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B5C93" w14:textId="77777777" w:rsidR="00D667E6" w:rsidRDefault="00260186">
      <w:pPr>
        <w:pStyle w:val="Title"/>
      </w:pPr>
      <w:r>
        <w:rPr>
          <w:color w:val="231F20"/>
          <w:w w:val="110"/>
        </w:rPr>
        <w:t>CONFLICT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OF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INTEREST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QUESTIONNAIRE</w:t>
      </w:r>
    </w:p>
    <w:p w14:paraId="5F8B5C94" w14:textId="77777777" w:rsidR="00D667E6" w:rsidRDefault="00260186">
      <w:pPr>
        <w:spacing w:before="28"/>
        <w:ind w:left="347"/>
        <w:rPr>
          <w:b/>
        </w:rPr>
      </w:pPr>
      <w:r>
        <w:rPr>
          <w:b/>
          <w:color w:val="231F20"/>
        </w:rPr>
        <w:t>For</w:t>
      </w:r>
      <w:r>
        <w:rPr>
          <w:b/>
          <w:color w:val="231F20"/>
          <w:spacing w:val="2"/>
        </w:rPr>
        <w:t xml:space="preserve"> </w:t>
      </w:r>
      <w:r>
        <w:rPr>
          <w:b/>
          <w:color w:val="231F20"/>
        </w:rPr>
        <w:t>vendor</w:t>
      </w:r>
      <w:r>
        <w:rPr>
          <w:b/>
          <w:color w:val="231F20"/>
          <w:spacing w:val="3"/>
        </w:rPr>
        <w:t xml:space="preserve"> </w:t>
      </w:r>
      <w:r>
        <w:rPr>
          <w:b/>
          <w:color w:val="231F20"/>
        </w:rPr>
        <w:t>doing</w:t>
      </w:r>
      <w:r>
        <w:rPr>
          <w:b/>
          <w:color w:val="231F20"/>
          <w:spacing w:val="3"/>
        </w:rPr>
        <w:t xml:space="preserve"> </w:t>
      </w:r>
      <w:r>
        <w:rPr>
          <w:b/>
          <w:color w:val="231F20"/>
        </w:rPr>
        <w:t>business</w:t>
      </w:r>
      <w:r>
        <w:rPr>
          <w:b/>
          <w:color w:val="231F20"/>
          <w:spacing w:val="3"/>
        </w:rPr>
        <w:t xml:space="preserve"> </w:t>
      </w:r>
      <w:r>
        <w:rPr>
          <w:b/>
          <w:color w:val="231F20"/>
        </w:rPr>
        <w:t>with</w:t>
      </w:r>
      <w:r>
        <w:rPr>
          <w:b/>
          <w:color w:val="231F20"/>
          <w:spacing w:val="3"/>
        </w:rPr>
        <w:t xml:space="preserve"> </w:t>
      </w:r>
      <w:r>
        <w:rPr>
          <w:b/>
          <w:color w:val="231F20"/>
        </w:rPr>
        <w:t>local</w:t>
      </w:r>
      <w:r>
        <w:rPr>
          <w:b/>
          <w:color w:val="231F20"/>
          <w:spacing w:val="2"/>
        </w:rPr>
        <w:t xml:space="preserve"> </w:t>
      </w:r>
      <w:r>
        <w:rPr>
          <w:b/>
          <w:color w:val="231F20"/>
        </w:rPr>
        <w:t>governmental</w:t>
      </w:r>
      <w:r>
        <w:rPr>
          <w:b/>
          <w:color w:val="231F20"/>
          <w:spacing w:val="3"/>
        </w:rPr>
        <w:t xml:space="preserve"> </w:t>
      </w:r>
      <w:r>
        <w:rPr>
          <w:b/>
          <w:color w:val="231F20"/>
        </w:rPr>
        <w:t>entity</w:t>
      </w:r>
    </w:p>
    <w:p w14:paraId="5F8B5C95" w14:textId="77777777" w:rsidR="00D667E6" w:rsidRDefault="00260186">
      <w:pPr>
        <w:spacing w:before="28"/>
        <w:ind w:left="347"/>
        <w:rPr>
          <w:b/>
          <w:sz w:val="36"/>
        </w:rPr>
      </w:pPr>
      <w:r>
        <w:br w:type="column"/>
      </w:r>
      <w:proofErr w:type="gramStart"/>
      <w:r>
        <w:rPr>
          <w:b/>
          <w:color w:val="231F20"/>
          <w:sz w:val="28"/>
        </w:rPr>
        <w:t>FORM</w:t>
      </w:r>
      <w:proofErr w:type="gramEnd"/>
      <w:r>
        <w:rPr>
          <w:b/>
          <w:color w:val="231F20"/>
          <w:spacing w:val="11"/>
          <w:sz w:val="28"/>
        </w:rPr>
        <w:t xml:space="preserve"> </w:t>
      </w:r>
      <w:r>
        <w:rPr>
          <w:b/>
          <w:color w:val="231F20"/>
          <w:sz w:val="36"/>
        </w:rPr>
        <w:t>CIQ</w:t>
      </w:r>
    </w:p>
    <w:p w14:paraId="5F8B5C96" w14:textId="77777777" w:rsidR="00D667E6" w:rsidRDefault="00D667E6">
      <w:pPr>
        <w:rPr>
          <w:sz w:val="36"/>
        </w:rPr>
        <w:sectPr w:rsidR="00D667E6">
          <w:headerReference w:type="default" r:id="rId11"/>
          <w:footerReference w:type="default" r:id="rId12"/>
          <w:type w:val="continuous"/>
          <w:pgSz w:w="12240" w:h="15840"/>
          <w:pgMar w:top="800" w:right="760" w:bottom="620" w:left="620" w:header="0" w:footer="426" w:gutter="0"/>
          <w:pgNumType w:start="1"/>
          <w:cols w:num="2" w:space="720" w:equalWidth="0">
            <w:col w:w="6792" w:space="2049"/>
            <w:col w:w="2019"/>
          </w:cols>
        </w:sectPr>
      </w:pPr>
    </w:p>
    <w:p w14:paraId="5F8B5C97" w14:textId="23165F19" w:rsidR="00D667E6" w:rsidRDefault="00260186">
      <w:pPr>
        <w:pStyle w:val="BodyText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83392" behindDoc="1" locked="0" layoutInCell="1" allowOverlap="1" wp14:anchorId="5F8B5CE0" wp14:editId="4EEE328E">
                <wp:simplePos x="0" y="0"/>
                <wp:positionH relativeFrom="page">
                  <wp:posOffset>463550</wp:posOffset>
                </wp:positionH>
                <wp:positionV relativeFrom="page">
                  <wp:posOffset>463550</wp:posOffset>
                </wp:positionV>
                <wp:extent cx="6845935" cy="9131935"/>
                <wp:effectExtent l="0" t="0" r="0" b="0"/>
                <wp:wrapNone/>
                <wp:docPr id="49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45935" cy="9131935"/>
                        </a:xfrm>
                        <a:prstGeom prst="rect">
                          <a:avLst/>
                        </a:prstGeom>
                        <a:noFill/>
                        <a:ln w="12192">
                          <a:solidFill>
                            <a:srgbClr val="231F2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0B515A" id="docshape4" o:spid="_x0000_s1026" style="position:absolute;margin-left:36.5pt;margin-top:36.5pt;width:539.05pt;height:719.05pt;z-index:-1583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" filled="f" strokecolor="#231f20" strokeweight=".96pt">
                <w10:wrap anchorx="page" anchory="page"/>
              </v:rect>
            </w:pict>
          </mc:Fallback>
        </mc:AlternateContent>
      </w:r>
    </w:p>
    <w:p w14:paraId="5F8B5C98" w14:textId="77777777" w:rsidR="00D667E6" w:rsidRDefault="00D667E6">
      <w:pPr>
        <w:pStyle w:val="BodyText"/>
        <w:spacing w:before="3"/>
        <w:rPr>
          <w:b/>
          <w:sz w:val="15"/>
        </w:rPr>
      </w:pPr>
    </w:p>
    <w:p w14:paraId="5F8B5C99" w14:textId="0B5CD289" w:rsidR="00D667E6" w:rsidRDefault="00260186">
      <w:pPr>
        <w:pStyle w:val="BodyText"/>
        <w:ind w:left="212"/>
      </w:pPr>
      <w:r>
        <w:rPr>
          <w:noProof/>
        </w:rPr>
        <mc:AlternateContent>
          <mc:Choice Requires="wps">
            <w:drawing>
              <wp:inline distT="0" distB="0" distL="0" distR="0" wp14:anchorId="5F8B5CE2" wp14:editId="3EF65662">
                <wp:extent cx="4942840" cy="523240"/>
                <wp:effectExtent l="4445" t="0" r="0" b="4445"/>
                <wp:docPr id="48" name="docshap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2840" cy="523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8B5CFC" w14:textId="77777777" w:rsidR="00D667E6" w:rsidRDefault="00260186">
                            <w:pPr>
                              <w:spacing w:line="157" w:lineRule="exact"/>
                              <w:jc w:val="both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This</w:t>
                            </w:r>
                            <w:r>
                              <w:rPr>
                                <w:b/>
                                <w:color w:val="231F20"/>
                                <w:spacing w:val="3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questionnaire</w:t>
                            </w:r>
                            <w:r>
                              <w:rPr>
                                <w:b/>
                                <w:color w:val="231F20"/>
                                <w:spacing w:val="3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reflects</w:t>
                            </w:r>
                            <w:r>
                              <w:rPr>
                                <w:b/>
                                <w:color w:val="231F20"/>
                                <w:spacing w:val="3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changes</w:t>
                            </w:r>
                            <w:r>
                              <w:rPr>
                                <w:b/>
                                <w:color w:val="231F20"/>
                                <w:spacing w:val="3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made</w:t>
                            </w:r>
                            <w:r>
                              <w:rPr>
                                <w:b/>
                                <w:color w:val="231F20"/>
                                <w:spacing w:val="3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to</w:t>
                            </w:r>
                            <w:r>
                              <w:rPr>
                                <w:b/>
                                <w:color w:val="231F20"/>
                                <w:spacing w:val="3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the</w:t>
                            </w:r>
                            <w:r>
                              <w:rPr>
                                <w:b/>
                                <w:color w:val="231F20"/>
                                <w:spacing w:val="3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law</w:t>
                            </w:r>
                            <w:r>
                              <w:rPr>
                                <w:b/>
                                <w:color w:val="231F20"/>
                                <w:spacing w:val="3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by</w:t>
                            </w:r>
                            <w:r>
                              <w:rPr>
                                <w:b/>
                                <w:color w:val="231F20"/>
                                <w:spacing w:val="3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H.B.</w:t>
                            </w:r>
                            <w:r>
                              <w:rPr>
                                <w:b/>
                                <w:color w:val="231F20"/>
                                <w:spacing w:val="3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23,</w:t>
                            </w:r>
                            <w:r>
                              <w:rPr>
                                <w:b/>
                                <w:color w:val="231F20"/>
                                <w:spacing w:val="3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84th</w:t>
                            </w:r>
                            <w:r>
                              <w:rPr>
                                <w:b/>
                                <w:color w:val="231F20"/>
                                <w:spacing w:val="3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Leg.,</w:t>
                            </w:r>
                            <w:r>
                              <w:rPr>
                                <w:b/>
                                <w:color w:val="231F20"/>
                                <w:spacing w:val="3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Regular</w:t>
                            </w:r>
                            <w:r>
                              <w:rPr>
                                <w:b/>
                                <w:color w:val="231F20"/>
                                <w:spacing w:val="3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6"/>
                              </w:rPr>
                              <w:t>Session.</w:t>
                            </w:r>
                          </w:p>
                          <w:p w14:paraId="5F8B5CFD" w14:textId="77777777" w:rsidR="00D667E6" w:rsidRDefault="00260186">
                            <w:pPr>
                              <w:spacing w:before="92" w:line="249" w:lineRule="auto"/>
                              <w:ind w:right="18"/>
                              <w:jc w:val="both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This questionnaire is being filed in accordance with Chapter 176, Local Government Code, by a vendor who</w:t>
                            </w:r>
                            <w:r>
                              <w:rPr>
                                <w:color w:val="231F20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has a business relationship as defined by Section 176.001(1-a) with a local governmental entity and the</w:t>
                            </w:r>
                            <w:r>
                              <w:rPr>
                                <w:color w:val="231F20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vendor</w:t>
                            </w:r>
                            <w:r>
                              <w:rPr>
                                <w:color w:val="231F20"/>
                                <w:spacing w:val="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meets</w:t>
                            </w:r>
                            <w:r>
                              <w:rPr>
                                <w:color w:val="231F20"/>
                                <w:spacing w:val="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requirements</w:t>
                            </w:r>
                            <w:r>
                              <w:rPr>
                                <w:color w:val="231F20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under</w:t>
                            </w:r>
                            <w:r>
                              <w:rPr>
                                <w:color w:val="231F20"/>
                                <w:spacing w:val="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Section</w:t>
                            </w:r>
                            <w:r>
                              <w:rPr>
                                <w:color w:val="231F20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176.006(a).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F8B5CE2" id="_x0000_t202" coordsize="21600,21600" o:spt="202" path="m,l,21600r21600,l21600,xe">
                <v:stroke joinstyle="miter"/>
                <v:path gradientshapeok="t" o:connecttype="rect"/>
              </v:shapetype>
              <v:shape id="docshape5" o:spid="_x0000_s1026" type="#_x0000_t202" style="width:389.2pt;height:4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" filled="f" stroked="f">
                <v:textbox inset="0,0,0,0">
                  <w:txbxContent>
                    <w:p w14:paraId="5F8B5CFC" w14:textId="77777777" w:rsidR="00D667E6" w:rsidRDefault="00260186">
                      <w:pPr>
                        <w:spacing w:line="157" w:lineRule="exact"/>
                        <w:jc w:val="both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color w:val="231F20"/>
                          <w:sz w:val="16"/>
                        </w:rPr>
                        <w:t>This</w:t>
                      </w:r>
                      <w:r>
                        <w:rPr>
                          <w:b/>
                          <w:color w:val="231F20"/>
                          <w:spacing w:val="35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16"/>
                        </w:rPr>
                        <w:t>questionnaire</w:t>
                      </w:r>
                      <w:r>
                        <w:rPr>
                          <w:b/>
                          <w:color w:val="231F20"/>
                          <w:spacing w:val="35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16"/>
                        </w:rPr>
                        <w:t>reflects</w:t>
                      </w:r>
                      <w:r>
                        <w:rPr>
                          <w:b/>
                          <w:color w:val="231F20"/>
                          <w:spacing w:val="35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16"/>
                        </w:rPr>
                        <w:t>changes</w:t>
                      </w:r>
                      <w:r>
                        <w:rPr>
                          <w:b/>
                          <w:color w:val="231F20"/>
                          <w:spacing w:val="34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16"/>
                        </w:rPr>
                        <w:t>made</w:t>
                      </w:r>
                      <w:r>
                        <w:rPr>
                          <w:b/>
                          <w:color w:val="231F20"/>
                          <w:spacing w:val="35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16"/>
                        </w:rPr>
                        <w:t>to</w:t>
                      </w:r>
                      <w:r>
                        <w:rPr>
                          <w:b/>
                          <w:color w:val="231F20"/>
                          <w:spacing w:val="35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16"/>
                        </w:rPr>
                        <w:t>the</w:t>
                      </w:r>
                      <w:r>
                        <w:rPr>
                          <w:b/>
                          <w:color w:val="231F20"/>
                          <w:spacing w:val="35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16"/>
                        </w:rPr>
                        <w:t>law</w:t>
                      </w:r>
                      <w:r>
                        <w:rPr>
                          <w:b/>
                          <w:color w:val="231F20"/>
                          <w:spacing w:val="35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16"/>
                        </w:rPr>
                        <w:t>by</w:t>
                      </w:r>
                      <w:r>
                        <w:rPr>
                          <w:b/>
                          <w:color w:val="231F20"/>
                          <w:spacing w:val="35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16"/>
                        </w:rPr>
                        <w:t>H.B.</w:t>
                      </w:r>
                      <w:r>
                        <w:rPr>
                          <w:b/>
                          <w:color w:val="231F20"/>
                          <w:spacing w:val="35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16"/>
                        </w:rPr>
                        <w:t>23,</w:t>
                      </w:r>
                      <w:r>
                        <w:rPr>
                          <w:b/>
                          <w:color w:val="231F20"/>
                          <w:spacing w:val="35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16"/>
                        </w:rPr>
                        <w:t>84th</w:t>
                      </w:r>
                      <w:r>
                        <w:rPr>
                          <w:b/>
                          <w:color w:val="231F20"/>
                          <w:spacing w:val="35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16"/>
                        </w:rPr>
                        <w:t>Leg.,</w:t>
                      </w:r>
                      <w:r>
                        <w:rPr>
                          <w:b/>
                          <w:color w:val="231F20"/>
                          <w:spacing w:val="35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16"/>
                        </w:rPr>
                        <w:t>Regular</w:t>
                      </w:r>
                      <w:r>
                        <w:rPr>
                          <w:b/>
                          <w:color w:val="231F20"/>
                          <w:spacing w:val="35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16"/>
                        </w:rPr>
                        <w:t>Session.</w:t>
                      </w:r>
                    </w:p>
                    <w:p w14:paraId="5F8B5CFD" w14:textId="77777777" w:rsidR="00D667E6" w:rsidRDefault="00260186">
                      <w:pPr>
                        <w:spacing w:before="92" w:line="249" w:lineRule="auto"/>
                        <w:ind w:right="18"/>
                        <w:jc w:val="both"/>
                        <w:rPr>
                          <w:sz w:val="16"/>
                        </w:rPr>
                      </w:pPr>
                      <w:r>
                        <w:rPr>
                          <w:color w:val="231F20"/>
                          <w:sz w:val="16"/>
                        </w:rPr>
                        <w:t>This questionnaire is being filed in accordance with Chapter 176, Local Government Code, by a vendor who</w:t>
                      </w:r>
                      <w:r>
                        <w:rPr>
                          <w:color w:val="231F20"/>
                          <w:spacing w:val="1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has a business relationship as defined by Section 176.001(1-a) with a local governmental entity and the</w:t>
                      </w:r>
                      <w:r>
                        <w:rPr>
                          <w:color w:val="231F20"/>
                          <w:spacing w:val="1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vendor</w:t>
                      </w:r>
                      <w:r>
                        <w:rPr>
                          <w:color w:val="231F20"/>
                          <w:spacing w:val="14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meets</w:t>
                      </w:r>
                      <w:r>
                        <w:rPr>
                          <w:color w:val="231F20"/>
                          <w:spacing w:val="14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requirements</w:t>
                      </w:r>
                      <w:r>
                        <w:rPr>
                          <w:color w:val="231F20"/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under</w:t>
                      </w:r>
                      <w:r>
                        <w:rPr>
                          <w:color w:val="231F20"/>
                          <w:spacing w:val="14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Section</w:t>
                      </w:r>
                      <w:r>
                        <w:rPr>
                          <w:color w:val="231F20"/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176.006(a).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F8B5C9A" w14:textId="0AA77FCE" w:rsidR="00D667E6" w:rsidRDefault="00260186">
      <w:pPr>
        <w:pStyle w:val="BodyText"/>
        <w:spacing w:before="2"/>
        <w:rPr>
          <w:b/>
          <w:sz w:val="1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F8B5CE4" wp14:editId="657312DC">
                <wp:simplePos x="0" y="0"/>
                <wp:positionH relativeFrom="page">
                  <wp:posOffset>528955</wp:posOffset>
                </wp:positionH>
                <wp:positionV relativeFrom="paragraph">
                  <wp:posOffset>111760</wp:posOffset>
                </wp:positionV>
                <wp:extent cx="4944110" cy="680720"/>
                <wp:effectExtent l="0" t="0" r="0" b="0"/>
                <wp:wrapTopAndBottom/>
                <wp:docPr id="47" name="docshap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4110" cy="680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8B5CFE" w14:textId="77777777" w:rsidR="00D667E6" w:rsidRDefault="00260186">
                            <w:pPr>
                              <w:spacing w:line="159" w:lineRule="exact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By</w:t>
                            </w:r>
                            <w:r>
                              <w:rPr>
                                <w:color w:val="231F2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law</w:t>
                            </w:r>
                            <w:r>
                              <w:rPr>
                                <w:color w:val="231F2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this</w:t>
                            </w:r>
                            <w:r>
                              <w:rPr>
                                <w:color w:val="231F2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questionnaire</w:t>
                            </w:r>
                            <w:r>
                              <w:rPr>
                                <w:color w:val="231F2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must</w:t>
                            </w:r>
                            <w:r>
                              <w:rPr>
                                <w:color w:val="231F2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be</w:t>
                            </w:r>
                            <w:r>
                              <w:rPr>
                                <w:color w:val="231F2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filed</w:t>
                            </w:r>
                            <w:r>
                              <w:rPr>
                                <w:color w:val="231F2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with</w:t>
                            </w:r>
                            <w:r>
                              <w:rPr>
                                <w:color w:val="231F2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records</w:t>
                            </w:r>
                            <w:r>
                              <w:rPr>
                                <w:color w:val="231F2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administrator</w:t>
                            </w:r>
                            <w:r>
                              <w:rPr>
                                <w:color w:val="231F2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local</w:t>
                            </w:r>
                            <w:r>
                              <w:rPr>
                                <w:color w:val="231F2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governmental</w:t>
                            </w:r>
                            <w:r>
                              <w:rPr>
                                <w:color w:val="231F20"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entity</w:t>
                            </w:r>
                            <w:r>
                              <w:rPr>
                                <w:color w:val="231F2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not</w:t>
                            </w:r>
                            <w:r>
                              <w:rPr>
                                <w:color w:val="231F2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later</w:t>
                            </w:r>
                          </w:p>
                          <w:p w14:paraId="5F8B5CFF" w14:textId="77777777" w:rsidR="00D667E6" w:rsidRDefault="00260186">
                            <w:pPr>
                              <w:spacing w:before="8" w:line="249" w:lineRule="auto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than</w:t>
                            </w:r>
                            <w:r>
                              <w:rPr>
                                <w:color w:val="231F20"/>
                                <w:spacing w:val="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7th</w:t>
                            </w:r>
                            <w:r>
                              <w:rPr>
                                <w:color w:val="231F20"/>
                                <w:spacing w:val="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business</w:t>
                            </w:r>
                            <w:r>
                              <w:rPr>
                                <w:color w:val="231F20"/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day</w:t>
                            </w:r>
                            <w:r>
                              <w:rPr>
                                <w:color w:val="231F20"/>
                                <w:spacing w:val="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after</w:t>
                            </w:r>
                            <w:r>
                              <w:rPr>
                                <w:color w:val="231F20"/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date</w:t>
                            </w:r>
                            <w:r>
                              <w:rPr>
                                <w:color w:val="231F20"/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vendor</w:t>
                            </w:r>
                            <w:r>
                              <w:rPr>
                                <w:color w:val="231F20"/>
                                <w:spacing w:val="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becomes</w:t>
                            </w:r>
                            <w:r>
                              <w:rPr>
                                <w:color w:val="231F20"/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aware</w:t>
                            </w:r>
                            <w:r>
                              <w:rPr>
                                <w:color w:val="231F20"/>
                                <w:spacing w:val="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of</w:t>
                            </w:r>
                            <w:r>
                              <w:rPr>
                                <w:color w:val="231F20"/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facts</w:t>
                            </w:r>
                            <w:r>
                              <w:rPr>
                                <w:color w:val="231F20"/>
                                <w:spacing w:val="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that</w:t>
                            </w:r>
                            <w:r>
                              <w:rPr>
                                <w:color w:val="231F20"/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require</w:t>
                            </w:r>
                            <w:r>
                              <w:rPr>
                                <w:color w:val="231F20"/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statement</w:t>
                            </w:r>
                            <w:r>
                              <w:rPr>
                                <w:color w:val="231F20"/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to</w:t>
                            </w:r>
                            <w:r>
                              <w:rPr>
                                <w:color w:val="231F20"/>
                                <w:spacing w:val="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be</w:t>
                            </w:r>
                            <w:r>
                              <w:rPr>
                                <w:color w:val="231F20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filed.</w:t>
                            </w:r>
                            <w:r>
                              <w:rPr>
                                <w:color w:val="231F20"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z w:val="16"/>
                              </w:rPr>
                              <w:t>See</w:t>
                            </w:r>
                            <w:r>
                              <w:rPr>
                                <w:i/>
                                <w:color w:val="231F20"/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Section</w:t>
                            </w:r>
                            <w:r>
                              <w:rPr>
                                <w:color w:val="231F20"/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176.006(a-1),</w:t>
                            </w:r>
                            <w:r>
                              <w:rPr>
                                <w:color w:val="231F20"/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Local</w:t>
                            </w:r>
                            <w:r>
                              <w:rPr>
                                <w:color w:val="231F20"/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Government</w:t>
                            </w:r>
                            <w:r>
                              <w:rPr>
                                <w:color w:val="231F20"/>
                                <w:spacing w:val="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Code.</w:t>
                            </w:r>
                          </w:p>
                          <w:p w14:paraId="5F8B5D00" w14:textId="77777777" w:rsidR="00D667E6" w:rsidRDefault="00260186">
                            <w:pPr>
                              <w:spacing w:before="141" w:line="249" w:lineRule="auto"/>
                              <w:rPr>
                                <w:sz w:val="16"/>
                              </w:rPr>
                            </w:pPr>
                            <w:r>
                              <w:rPr>
                                <w:color w:val="231F20"/>
                                <w:sz w:val="16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vendor</w:t>
                            </w:r>
                            <w:r>
                              <w:rPr>
                                <w:color w:val="231F20"/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commits</w:t>
                            </w:r>
                            <w:r>
                              <w:rPr>
                                <w:color w:val="231F20"/>
                                <w:spacing w:val="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an</w:t>
                            </w:r>
                            <w:r>
                              <w:rPr>
                                <w:color w:val="231F20"/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offense</w:t>
                            </w:r>
                            <w:r>
                              <w:rPr>
                                <w:color w:val="231F20"/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if</w:t>
                            </w:r>
                            <w:r>
                              <w:rPr>
                                <w:color w:val="231F20"/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the</w:t>
                            </w:r>
                            <w:r>
                              <w:rPr>
                                <w:color w:val="231F20"/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vendor</w:t>
                            </w:r>
                            <w:r>
                              <w:rPr>
                                <w:color w:val="231F20"/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knowingly</w:t>
                            </w:r>
                            <w:r>
                              <w:rPr>
                                <w:color w:val="231F20"/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violates</w:t>
                            </w:r>
                            <w:r>
                              <w:rPr>
                                <w:color w:val="231F20"/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Section</w:t>
                            </w:r>
                            <w:r>
                              <w:rPr>
                                <w:color w:val="231F20"/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176.006,</w:t>
                            </w:r>
                            <w:r>
                              <w:rPr>
                                <w:color w:val="231F20"/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Local</w:t>
                            </w:r>
                            <w:r>
                              <w:rPr>
                                <w:color w:val="231F20"/>
                                <w:spacing w:val="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Government</w:t>
                            </w:r>
                            <w:r>
                              <w:rPr>
                                <w:color w:val="231F20"/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Code.</w:t>
                            </w:r>
                            <w:r>
                              <w:rPr>
                                <w:color w:val="231F20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An</w:t>
                            </w:r>
                            <w:r>
                              <w:rPr>
                                <w:color w:val="231F20"/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offense</w:t>
                            </w:r>
                            <w:r>
                              <w:rPr>
                                <w:color w:val="231F20"/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under</w:t>
                            </w:r>
                            <w:r>
                              <w:rPr>
                                <w:color w:val="231F20"/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this</w:t>
                            </w:r>
                            <w:r>
                              <w:rPr>
                                <w:color w:val="231F20"/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section</w:t>
                            </w:r>
                            <w:r>
                              <w:rPr>
                                <w:color w:val="231F20"/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is</w:t>
                            </w:r>
                            <w:r>
                              <w:rPr>
                                <w:color w:val="231F20"/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6"/>
                              </w:rPr>
                              <w:t>misdemeanor.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8B5CE4" id="docshape6" o:spid="_x0000_s1027" type="#_x0000_t202" style="position:absolute;margin-left:41.65pt;margin-top:8.8pt;width:389.3pt;height:53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" filled="f" stroked="f">
                <v:textbox inset="0,0,0,0">
                  <w:txbxContent>
                    <w:p w14:paraId="5F8B5CFE" w14:textId="77777777" w:rsidR="00D667E6" w:rsidRDefault="00260186">
                      <w:pPr>
                        <w:spacing w:line="159" w:lineRule="exact"/>
                        <w:rPr>
                          <w:sz w:val="16"/>
                        </w:rPr>
                      </w:pPr>
                      <w:r>
                        <w:rPr>
                          <w:color w:val="231F20"/>
                          <w:sz w:val="16"/>
                        </w:rPr>
                        <w:t>By</w:t>
                      </w:r>
                      <w:r>
                        <w:rPr>
                          <w:color w:val="231F2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law</w:t>
                      </w:r>
                      <w:r>
                        <w:rPr>
                          <w:color w:val="231F20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this</w:t>
                      </w:r>
                      <w:r>
                        <w:rPr>
                          <w:color w:val="231F2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questionnaire</w:t>
                      </w:r>
                      <w:r>
                        <w:rPr>
                          <w:color w:val="231F20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must</w:t>
                      </w:r>
                      <w:r>
                        <w:rPr>
                          <w:color w:val="231F2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be</w:t>
                      </w:r>
                      <w:r>
                        <w:rPr>
                          <w:color w:val="231F20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filed</w:t>
                      </w:r>
                      <w:r>
                        <w:rPr>
                          <w:color w:val="231F20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with</w:t>
                      </w:r>
                      <w:r>
                        <w:rPr>
                          <w:color w:val="231F2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the</w:t>
                      </w:r>
                      <w:r>
                        <w:rPr>
                          <w:color w:val="231F20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records</w:t>
                      </w:r>
                      <w:r>
                        <w:rPr>
                          <w:color w:val="231F2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administrator</w:t>
                      </w:r>
                      <w:r>
                        <w:rPr>
                          <w:color w:val="231F20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of</w:t>
                      </w:r>
                      <w:r>
                        <w:rPr>
                          <w:color w:val="231F20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the</w:t>
                      </w:r>
                      <w:r>
                        <w:rPr>
                          <w:color w:val="231F2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local</w:t>
                      </w:r>
                      <w:r>
                        <w:rPr>
                          <w:color w:val="231F20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governmental</w:t>
                      </w:r>
                      <w:r>
                        <w:rPr>
                          <w:color w:val="231F20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entity</w:t>
                      </w:r>
                      <w:r>
                        <w:rPr>
                          <w:color w:val="231F20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not</w:t>
                      </w:r>
                      <w:r>
                        <w:rPr>
                          <w:color w:val="231F20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later</w:t>
                      </w:r>
                    </w:p>
                    <w:p w14:paraId="5F8B5CFF" w14:textId="77777777" w:rsidR="00D667E6" w:rsidRDefault="00260186">
                      <w:pPr>
                        <w:spacing w:before="8" w:line="249" w:lineRule="auto"/>
                        <w:rPr>
                          <w:sz w:val="16"/>
                        </w:rPr>
                      </w:pPr>
                      <w:r>
                        <w:rPr>
                          <w:color w:val="231F20"/>
                          <w:sz w:val="16"/>
                        </w:rPr>
                        <w:t>than</w:t>
                      </w:r>
                      <w:r>
                        <w:rPr>
                          <w:color w:val="231F20"/>
                          <w:spacing w:val="4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the</w:t>
                      </w:r>
                      <w:r>
                        <w:rPr>
                          <w:color w:val="231F20"/>
                          <w:spacing w:val="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7th</w:t>
                      </w:r>
                      <w:r>
                        <w:rPr>
                          <w:color w:val="231F20"/>
                          <w:spacing w:val="4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business</w:t>
                      </w:r>
                      <w:r>
                        <w:rPr>
                          <w:color w:val="231F20"/>
                          <w:spacing w:val="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day</w:t>
                      </w:r>
                      <w:r>
                        <w:rPr>
                          <w:color w:val="231F20"/>
                          <w:spacing w:val="4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after</w:t>
                      </w:r>
                      <w:r>
                        <w:rPr>
                          <w:color w:val="231F20"/>
                          <w:spacing w:val="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the</w:t>
                      </w:r>
                      <w:r>
                        <w:rPr>
                          <w:color w:val="231F20"/>
                          <w:spacing w:val="4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date</w:t>
                      </w:r>
                      <w:r>
                        <w:rPr>
                          <w:color w:val="231F20"/>
                          <w:spacing w:val="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the</w:t>
                      </w:r>
                      <w:r>
                        <w:rPr>
                          <w:color w:val="231F20"/>
                          <w:spacing w:val="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vendor</w:t>
                      </w:r>
                      <w:r>
                        <w:rPr>
                          <w:color w:val="231F20"/>
                          <w:spacing w:val="4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becomes</w:t>
                      </w:r>
                      <w:r>
                        <w:rPr>
                          <w:color w:val="231F20"/>
                          <w:spacing w:val="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aware</w:t>
                      </w:r>
                      <w:r>
                        <w:rPr>
                          <w:color w:val="231F20"/>
                          <w:spacing w:val="4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of</w:t>
                      </w:r>
                      <w:r>
                        <w:rPr>
                          <w:color w:val="231F20"/>
                          <w:spacing w:val="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facts</w:t>
                      </w:r>
                      <w:r>
                        <w:rPr>
                          <w:color w:val="231F20"/>
                          <w:spacing w:val="4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that</w:t>
                      </w:r>
                      <w:r>
                        <w:rPr>
                          <w:color w:val="231F20"/>
                          <w:spacing w:val="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require</w:t>
                      </w:r>
                      <w:r>
                        <w:rPr>
                          <w:color w:val="231F20"/>
                          <w:spacing w:val="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the</w:t>
                      </w:r>
                      <w:r>
                        <w:rPr>
                          <w:color w:val="231F20"/>
                          <w:spacing w:val="4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statement</w:t>
                      </w:r>
                      <w:r>
                        <w:rPr>
                          <w:color w:val="231F20"/>
                          <w:spacing w:val="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to</w:t>
                      </w:r>
                      <w:r>
                        <w:rPr>
                          <w:color w:val="231F20"/>
                          <w:spacing w:val="4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be</w:t>
                      </w:r>
                      <w:r>
                        <w:rPr>
                          <w:color w:val="231F20"/>
                          <w:spacing w:val="1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filed.</w:t>
                      </w:r>
                      <w:r>
                        <w:rPr>
                          <w:color w:val="231F20"/>
                          <w:spacing w:val="15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231F20"/>
                          <w:sz w:val="16"/>
                        </w:rPr>
                        <w:t>See</w:t>
                      </w:r>
                      <w:r>
                        <w:rPr>
                          <w:i/>
                          <w:color w:val="231F20"/>
                          <w:spacing w:val="6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Section</w:t>
                      </w:r>
                      <w:r>
                        <w:rPr>
                          <w:color w:val="231F20"/>
                          <w:spacing w:val="6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176.006(a-1),</w:t>
                      </w:r>
                      <w:r>
                        <w:rPr>
                          <w:color w:val="231F20"/>
                          <w:spacing w:val="7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Local</w:t>
                      </w:r>
                      <w:r>
                        <w:rPr>
                          <w:color w:val="231F20"/>
                          <w:spacing w:val="6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Government</w:t>
                      </w:r>
                      <w:r>
                        <w:rPr>
                          <w:color w:val="231F20"/>
                          <w:spacing w:val="7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Code.</w:t>
                      </w:r>
                    </w:p>
                    <w:p w14:paraId="5F8B5D00" w14:textId="77777777" w:rsidR="00D667E6" w:rsidRDefault="00260186">
                      <w:pPr>
                        <w:spacing w:before="141" w:line="249" w:lineRule="auto"/>
                        <w:rPr>
                          <w:sz w:val="16"/>
                        </w:rPr>
                      </w:pPr>
                      <w:r>
                        <w:rPr>
                          <w:color w:val="231F20"/>
                          <w:sz w:val="16"/>
                        </w:rPr>
                        <w:t>A</w:t>
                      </w:r>
                      <w:r>
                        <w:rPr>
                          <w:color w:val="231F20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vendor</w:t>
                      </w:r>
                      <w:r>
                        <w:rPr>
                          <w:color w:val="231F20"/>
                          <w:spacing w:val="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commits</w:t>
                      </w:r>
                      <w:r>
                        <w:rPr>
                          <w:color w:val="231F20"/>
                          <w:spacing w:val="4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an</w:t>
                      </w:r>
                      <w:r>
                        <w:rPr>
                          <w:color w:val="231F20"/>
                          <w:spacing w:val="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offense</w:t>
                      </w:r>
                      <w:r>
                        <w:rPr>
                          <w:color w:val="231F20"/>
                          <w:spacing w:val="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if</w:t>
                      </w:r>
                      <w:r>
                        <w:rPr>
                          <w:color w:val="231F20"/>
                          <w:spacing w:val="6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the</w:t>
                      </w:r>
                      <w:r>
                        <w:rPr>
                          <w:color w:val="231F20"/>
                          <w:spacing w:val="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vendor</w:t>
                      </w:r>
                      <w:r>
                        <w:rPr>
                          <w:color w:val="231F20"/>
                          <w:spacing w:val="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knowingly</w:t>
                      </w:r>
                      <w:r>
                        <w:rPr>
                          <w:color w:val="231F20"/>
                          <w:spacing w:val="6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violates</w:t>
                      </w:r>
                      <w:r>
                        <w:rPr>
                          <w:color w:val="231F20"/>
                          <w:spacing w:val="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Section</w:t>
                      </w:r>
                      <w:r>
                        <w:rPr>
                          <w:color w:val="231F20"/>
                          <w:spacing w:val="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176.006,</w:t>
                      </w:r>
                      <w:r>
                        <w:rPr>
                          <w:color w:val="231F20"/>
                          <w:spacing w:val="6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Local</w:t>
                      </w:r>
                      <w:r>
                        <w:rPr>
                          <w:color w:val="231F20"/>
                          <w:spacing w:val="5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Government</w:t>
                      </w:r>
                      <w:r>
                        <w:rPr>
                          <w:color w:val="231F20"/>
                          <w:spacing w:val="6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Code.</w:t>
                      </w:r>
                      <w:r>
                        <w:rPr>
                          <w:color w:val="231F20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An</w:t>
                      </w:r>
                      <w:r>
                        <w:rPr>
                          <w:color w:val="231F20"/>
                          <w:spacing w:val="1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offense</w:t>
                      </w:r>
                      <w:r>
                        <w:rPr>
                          <w:color w:val="231F20"/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under</w:t>
                      </w:r>
                      <w:r>
                        <w:rPr>
                          <w:color w:val="231F20"/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this</w:t>
                      </w:r>
                      <w:r>
                        <w:rPr>
                          <w:color w:val="231F20"/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section</w:t>
                      </w:r>
                      <w:r>
                        <w:rPr>
                          <w:color w:val="231F20"/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is</w:t>
                      </w:r>
                      <w:r>
                        <w:rPr>
                          <w:color w:val="231F20"/>
                          <w:spacing w:val="12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a</w:t>
                      </w:r>
                      <w:r>
                        <w:rPr>
                          <w:color w:val="231F20"/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color w:val="231F20"/>
                          <w:sz w:val="16"/>
                        </w:rPr>
                        <w:t>misdemeanor.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F8B5CE5" wp14:editId="5870C512">
                <wp:simplePos x="0" y="0"/>
                <wp:positionH relativeFrom="page">
                  <wp:posOffset>682625</wp:posOffset>
                </wp:positionH>
                <wp:positionV relativeFrom="paragraph">
                  <wp:posOffset>892175</wp:posOffset>
                </wp:positionV>
                <wp:extent cx="4289425" cy="114300"/>
                <wp:effectExtent l="0" t="0" r="0" b="0"/>
                <wp:wrapTopAndBottom/>
                <wp:docPr id="46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942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8B5D01" w14:textId="77777777" w:rsidR="00D667E6" w:rsidRDefault="00260186">
                            <w:pPr>
                              <w:spacing w:line="177" w:lineRule="exact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pacing w:val="-1"/>
                                <w:sz w:val="18"/>
                              </w:rPr>
                              <w:t>Name</w:t>
                            </w:r>
                            <w:r>
                              <w:rPr>
                                <w:b/>
                                <w:color w:val="231F20"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1"/>
                                <w:sz w:val="18"/>
                              </w:rPr>
                              <w:t>of</w:t>
                            </w:r>
                            <w:r>
                              <w:rPr>
                                <w:b/>
                                <w:color w:val="231F20"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1"/>
                                <w:sz w:val="18"/>
                              </w:rPr>
                              <w:t>vendor</w:t>
                            </w:r>
                            <w:r>
                              <w:rPr>
                                <w:b/>
                                <w:color w:val="231F20"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1"/>
                                <w:sz w:val="18"/>
                              </w:rPr>
                              <w:t>who</w:t>
                            </w:r>
                            <w:r>
                              <w:rPr>
                                <w:b/>
                                <w:color w:val="231F20"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1"/>
                                <w:sz w:val="18"/>
                              </w:rPr>
                              <w:t>has</w:t>
                            </w:r>
                            <w:r>
                              <w:rPr>
                                <w:b/>
                                <w:color w:val="231F20"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1"/>
                                <w:sz w:val="18"/>
                              </w:rPr>
                              <w:t>a</w:t>
                            </w:r>
                            <w:r>
                              <w:rPr>
                                <w:b/>
                                <w:color w:val="231F20"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1"/>
                                <w:sz w:val="18"/>
                              </w:rPr>
                              <w:t>business</w:t>
                            </w:r>
                            <w:r>
                              <w:rPr>
                                <w:b/>
                                <w:color w:val="231F20"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8"/>
                              </w:rPr>
                              <w:t>relationship</w:t>
                            </w:r>
                            <w:r>
                              <w:rPr>
                                <w:b/>
                                <w:color w:val="231F20"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8"/>
                              </w:rPr>
                              <w:t>with</w:t>
                            </w:r>
                            <w:r>
                              <w:rPr>
                                <w:b/>
                                <w:color w:val="231F20"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8"/>
                              </w:rPr>
                              <w:t>local</w:t>
                            </w:r>
                            <w:r>
                              <w:rPr>
                                <w:b/>
                                <w:color w:val="231F20"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8"/>
                              </w:rPr>
                              <w:t>governmental</w:t>
                            </w:r>
                            <w:r>
                              <w:rPr>
                                <w:b/>
                                <w:color w:val="231F20"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8"/>
                              </w:rPr>
                              <w:t>entity.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8B5CE5" id="docshape7" o:spid="_x0000_s1028" type="#_x0000_t202" style="position:absolute;margin-left:53.75pt;margin-top:70.25pt;width:337.75pt;height:9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" filled="f" stroked="f">
                <v:textbox inset="0,0,0,0">
                  <w:txbxContent>
                    <w:p w14:paraId="5F8B5D01" w14:textId="77777777" w:rsidR="00D667E6" w:rsidRDefault="00260186">
                      <w:pPr>
                        <w:spacing w:line="177" w:lineRule="exact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color w:val="231F20"/>
                          <w:spacing w:val="-1"/>
                          <w:sz w:val="18"/>
                        </w:rPr>
                        <w:t>Name</w:t>
                      </w:r>
                      <w:r>
                        <w:rPr>
                          <w:b/>
                          <w:color w:val="231F20"/>
                          <w:spacing w:val="-1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1"/>
                          <w:sz w:val="18"/>
                        </w:rPr>
                        <w:t>of</w:t>
                      </w:r>
                      <w:r>
                        <w:rPr>
                          <w:b/>
                          <w:color w:val="231F20"/>
                          <w:spacing w:val="-1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1"/>
                          <w:sz w:val="18"/>
                        </w:rPr>
                        <w:t>vendor</w:t>
                      </w:r>
                      <w:r>
                        <w:rPr>
                          <w:b/>
                          <w:color w:val="231F20"/>
                          <w:spacing w:val="-1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1"/>
                          <w:sz w:val="18"/>
                        </w:rPr>
                        <w:t>who</w:t>
                      </w:r>
                      <w:r>
                        <w:rPr>
                          <w:b/>
                          <w:color w:val="231F20"/>
                          <w:spacing w:val="-1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1"/>
                          <w:sz w:val="18"/>
                        </w:rPr>
                        <w:t>has</w:t>
                      </w:r>
                      <w:r>
                        <w:rPr>
                          <w:b/>
                          <w:color w:val="231F20"/>
                          <w:spacing w:val="-1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1"/>
                          <w:sz w:val="18"/>
                        </w:rPr>
                        <w:t>a</w:t>
                      </w:r>
                      <w:r>
                        <w:rPr>
                          <w:b/>
                          <w:color w:val="231F20"/>
                          <w:spacing w:val="-1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1"/>
                          <w:sz w:val="18"/>
                        </w:rPr>
                        <w:t>business</w:t>
                      </w:r>
                      <w:r>
                        <w:rPr>
                          <w:b/>
                          <w:color w:val="231F20"/>
                          <w:spacing w:val="-1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18"/>
                        </w:rPr>
                        <w:t>relationship</w:t>
                      </w:r>
                      <w:r>
                        <w:rPr>
                          <w:b/>
                          <w:color w:val="231F20"/>
                          <w:spacing w:val="-1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18"/>
                        </w:rPr>
                        <w:t>with</w:t>
                      </w:r>
                      <w:r>
                        <w:rPr>
                          <w:b/>
                          <w:color w:val="231F20"/>
                          <w:spacing w:val="-1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18"/>
                        </w:rPr>
                        <w:t>local</w:t>
                      </w:r>
                      <w:r>
                        <w:rPr>
                          <w:b/>
                          <w:color w:val="231F20"/>
                          <w:spacing w:val="-1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18"/>
                        </w:rPr>
                        <w:t>governmental</w:t>
                      </w:r>
                      <w:r>
                        <w:rPr>
                          <w:b/>
                          <w:color w:val="231F20"/>
                          <w:spacing w:val="-12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18"/>
                        </w:rPr>
                        <w:t>entity.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F8B5C9B" w14:textId="77777777" w:rsidR="00D667E6" w:rsidRDefault="00D667E6">
      <w:pPr>
        <w:pStyle w:val="BodyText"/>
        <w:spacing w:before="6"/>
        <w:rPr>
          <w:b/>
          <w:sz w:val="11"/>
        </w:rPr>
      </w:pPr>
    </w:p>
    <w:p w14:paraId="5F8B5C9C" w14:textId="77777777" w:rsidR="00D667E6" w:rsidRDefault="00D667E6">
      <w:pPr>
        <w:pStyle w:val="BodyText"/>
        <w:rPr>
          <w:b/>
        </w:rPr>
      </w:pPr>
    </w:p>
    <w:p w14:paraId="5F8B5C9D" w14:textId="77777777" w:rsidR="00D667E6" w:rsidRDefault="00D667E6">
      <w:pPr>
        <w:pStyle w:val="BodyText"/>
        <w:spacing w:before="9"/>
        <w:rPr>
          <w:b/>
          <w:sz w:val="29"/>
        </w:rPr>
      </w:pPr>
    </w:p>
    <w:p w14:paraId="5F8B5C9E" w14:textId="34090F02" w:rsidR="00D667E6" w:rsidRDefault="00260186">
      <w:pPr>
        <w:spacing w:before="72" w:line="264" w:lineRule="auto"/>
        <w:ind w:left="961" w:right="430"/>
        <w:jc w:val="both"/>
        <w:rPr>
          <w:sz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483904" behindDoc="1" locked="0" layoutInCell="1" allowOverlap="1" wp14:anchorId="5F8B5CE6" wp14:editId="3B2C781F">
                <wp:simplePos x="0" y="0"/>
                <wp:positionH relativeFrom="page">
                  <wp:posOffset>457200</wp:posOffset>
                </wp:positionH>
                <wp:positionV relativeFrom="paragraph">
                  <wp:posOffset>-2007870</wp:posOffset>
                </wp:positionV>
                <wp:extent cx="6864985" cy="2103755"/>
                <wp:effectExtent l="0" t="0" r="0" b="0"/>
                <wp:wrapNone/>
                <wp:docPr id="34" name="docshapegroup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64985" cy="2103755"/>
                          <a:chOff x="720" y="-3162"/>
                          <a:chExt cx="10811" cy="3313"/>
                        </a:xfrm>
                      </wpg:grpSpPr>
                      <wps:wsp>
                        <wps:cNvPr id="35" name="docshape9"/>
                        <wps:cNvSpPr>
                          <a:spLocks noChangeArrowheads="1"/>
                        </wps:cNvSpPr>
                        <wps:spPr bwMode="auto">
                          <a:xfrm>
                            <a:off x="8739" y="-3133"/>
                            <a:ext cx="2772" cy="306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docshape10"/>
                        <wps:cNvSpPr>
                          <a:spLocks noChangeArrowheads="1"/>
                        </wps:cNvSpPr>
                        <wps:spPr bwMode="auto">
                          <a:xfrm>
                            <a:off x="8739" y="-3133"/>
                            <a:ext cx="2772" cy="3066"/>
                          </a:xfrm>
                          <a:prstGeom prst="rect">
                            <a:avLst/>
                          </a:prstGeom>
                          <a:noFill/>
                          <a:ln w="25908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720" y="-3153"/>
                            <a:ext cx="10800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docshape11"/>
                        <wps:cNvSpPr>
                          <a:spLocks noChangeArrowheads="1"/>
                        </wps:cNvSpPr>
                        <wps:spPr bwMode="auto">
                          <a:xfrm>
                            <a:off x="8728" y="-2745"/>
                            <a:ext cx="2792" cy="41"/>
                          </a:xfrm>
                          <a:prstGeom prst="rect">
                            <a:avLst/>
                          </a:pr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720" y="-837"/>
                            <a:ext cx="8009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docshape12"/>
                        <wps:cNvSpPr>
                          <a:spLocks noChangeArrowheads="1"/>
                        </wps:cNvSpPr>
                        <wps:spPr bwMode="auto">
                          <a:xfrm>
                            <a:off x="729" y="-837"/>
                            <a:ext cx="192" cy="207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720" y="-57"/>
                            <a:ext cx="8021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docshape13"/>
                        <wps:cNvSpPr>
                          <a:spLocks noChangeArrowheads="1"/>
                        </wps:cNvSpPr>
                        <wps:spPr bwMode="auto">
                          <a:xfrm>
                            <a:off x="729" y="-60"/>
                            <a:ext cx="200" cy="200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docshape14"/>
                        <wps:cNvSpPr txBox="1">
                          <a:spLocks noChangeArrowheads="1"/>
                        </wps:cNvSpPr>
                        <wps:spPr bwMode="auto">
                          <a:xfrm>
                            <a:off x="8844" y="-3047"/>
                            <a:ext cx="1965" cy="5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8B5D02" w14:textId="77777777" w:rsidR="00D667E6" w:rsidRDefault="00260186">
                              <w:pPr>
                                <w:spacing w:line="177" w:lineRule="exact"/>
                                <w:ind w:left="460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spacing w:val="-8"/>
                                  <w:sz w:val="18"/>
                                </w:rPr>
                                <w:t>OFFICE</w:t>
                              </w:r>
                              <w:r>
                                <w:rPr>
                                  <w:b/>
                                  <w:color w:val="231F20"/>
                                  <w:spacing w:val="-2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31F20"/>
                                  <w:spacing w:val="-8"/>
                                  <w:sz w:val="18"/>
                                </w:rPr>
                                <w:t>USE</w:t>
                              </w:r>
                              <w:r>
                                <w:rPr>
                                  <w:b/>
                                  <w:color w:val="231F20"/>
                                  <w:spacing w:val="-2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231F20"/>
                                  <w:spacing w:val="-7"/>
                                  <w:sz w:val="18"/>
                                </w:rPr>
                                <w:t>ONLY</w:t>
                              </w:r>
                            </w:p>
                            <w:p w14:paraId="5F8B5D03" w14:textId="77777777" w:rsidR="00D667E6" w:rsidRDefault="00D667E6">
                              <w:pPr>
                                <w:spacing w:before="10"/>
                                <w:rPr>
                                  <w:b/>
                                  <w:sz w:val="19"/>
                                </w:rPr>
                              </w:pPr>
                            </w:p>
                            <w:p w14:paraId="5F8B5D04" w14:textId="77777777" w:rsidR="00D667E6" w:rsidRDefault="00260186">
                              <w:pPr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231F20"/>
                                  <w:sz w:val="14"/>
                                </w:rPr>
                                <w:t>Date</w:t>
                              </w:r>
                              <w:r>
                                <w:rPr>
                                  <w:color w:val="231F20"/>
                                  <w:spacing w:val="2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14"/>
                                </w:rPr>
                                <w:t>Received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4" name="docshape15"/>
                        <wps:cNvSpPr txBox="1">
                          <a:spLocks noChangeArrowheads="1"/>
                        </wps:cNvSpPr>
                        <wps:spPr bwMode="auto">
                          <a:xfrm>
                            <a:off x="768" y="-800"/>
                            <a:ext cx="109" cy="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8B5D05" w14:textId="77777777" w:rsidR="00D667E6" w:rsidRDefault="00260186">
                              <w:pPr>
                                <w:spacing w:line="157" w:lineRule="exact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w w:val="99"/>
                                  <w:sz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5" name="docshape16"/>
                        <wps:cNvSpPr txBox="1">
                          <a:spLocks noChangeArrowheads="1"/>
                        </wps:cNvSpPr>
                        <wps:spPr bwMode="auto">
                          <a:xfrm>
                            <a:off x="780" y="-25"/>
                            <a:ext cx="109" cy="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8B5D06" w14:textId="77777777" w:rsidR="00D667E6" w:rsidRDefault="00260186">
                              <w:pPr>
                                <w:spacing w:line="157" w:lineRule="exact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w w:val="99"/>
                                  <w:sz w:val="16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8B5CE6" id="docshapegroup8" o:spid="_x0000_s1029" style="position:absolute;left:0;text-align:left;margin-left:36pt;margin-top:-158.1pt;width:540.55pt;height:165.65pt;z-index:-15832576;mso-position-horizontal-relative:page;mso-position-vertical-relative:text" coordorigin="720,-3162" coordsize="10811,3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">
                <v:rect id="docshape9" o:spid="_x0000_s1030" style="position:absolute;left:8739;top:-3133;width:2772;height:30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" stroked="f"/>
                <v:rect id="docshape10" o:spid="_x0000_s1031" style="position:absolute;left:8739;top:-3133;width:2772;height:30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" filled="f" strokecolor="#231f20" strokeweight="2.04pt"/>
                <v:line id="Line 41" o:spid="_x0000_s1032" style="position:absolute;visibility:visible;mso-wrap-style:square" from="720,-3153" to="11520,-3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" strokecolor="#231f20" strokeweight=".96pt"/>
                <v:rect id="docshape11" o:spid="_x0000_s1033" style="position:absolute;left:8728;top:-2745;width:2792;height: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" fillcolor="#231f20" stroked="f"/>
                <v:line id="Line 39" o:spid="_x0000_s1034" style="position:absolute;visibility:visible;mso-wrap-style:square" from="720,-837" to="8729,-8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" strokecolor="#231f20" strokeweight=".96pt"/>
                <v:rect id="docshape12" o:spid="_x0000_s1035" style="position:absolute;left:729;top:-837;width:192;height:2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" filled="f" strokecolor="#231f20" strokeweight=".96pt"/>
                <v:line id="Line 37" o:spid="_x0000_s1036" style="position:absolute;visibility:visible;mso-wrap-style:square" from="720,-57" to="8741,-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" strokecolor="#231f20" strokeweight=".96pt"/>
                <v:rect id="docshape13" o:spid="_x0000_s1037" style="position:absolute;left:729;top:-60;width:200;height: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" filled="f" strokecolor="#231f20" strokeweight=".96pt"/>
                <v:shape id="docshape14" o:spid="_x0000_s1038" type="#_x0000_t202" style="position:absolute;left:8844;top:-3047;width:1965;height:5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<v:textbox inset="0,0,0,0">
                    <w:txbxContent>
                      <w:p w14:paraId="5F8B5D02" w14:textId="77777777" w:rsidR="00D667E6" w:rsidRDefault="00260186">
                        <w:pPr>
                          <w:spacing w:line="177" w:lineRule="exact"/>
                          <w:ind w:left="460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color w:val="231F20"/>
                            <w:spacing w:val="-8"/>
                            <w:sz w:val="18"/>
                          </w:rPr>
                          <w:t>OFFICE</w:t>
                        </w:r>
                        <w:r>
                          <w:rPr>
                            <w:b/>
                            <w:color w:val="231F20"/>
                            <w:spacing w:val="-28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color w:val="231F20"/>
                            <w:spacing w:val="-8"/>
                            <w:sz w:val="18"/>
                          </w:rPr>
                          <w:t>USE</w:t>
                        </w:r>
                        <w:r>
                          <w:rPr>
                            <w:b/>
                            <w:color w:val="231F20"/>
                            <w:spacing w:val="-28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color w:val="231F20"/>
                            <w:spacing w:val="-7"/>
                            <w:sz w:val="18"/>
                          </w:rPr>
                          <w:t>ONLY</w:t>
                        </w:r>
                      </w:p>
                      <w:p w14:paraId="5F8B5D03" w14:textId="77777777" w:rsidR="00D667E6" w:rsidRDefault="00D667E6">
                        <w:pPr>
                          <w:spacing w:before="10"/>
                          <w:rPr>
                            <w:b/>
                            <w:sz w:val="19"/>
                          </w:rPr>
                        </w:pPr>
                      </w:p>
                      <w:p w14:paraId="5F8B5D04" w14:textId="77777777" w:rsidR="00D667E6" w:rsidRDefault="00260186">
                        <w:pPr>
                          <w:rPr>
                            <w:sz w:val="14"/>
                          </w:rPr>
                        </w:pPr>
                        <w:r>
                          <w:rPr>
                            <w:color w:val="231F20"/>
                            <w:sz w:val="14"/>
                          </w:rPr>
                          <w:t>Date</w:t>
                        </w:r>
                        <w:r>
                          <w:rPr>
                            <w:color w:val="231F20"/>
                            <w:spacing w:val="20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14"/>
                          </w:rPr>
                          <w:t>Received</w:t>
                        </w:r>
                      </w:p>
                    </w:txbxContent>
                  </v:textbox>
                </v:shape>
                <v:shape id="docshape15" o:spid="_x0000_s1039" type="#_x0000_t202" style="position:absolute;left:768;top:-800;width:109;height: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upxQAAANsAAAAPAAAAZHJzL2Rvd25yZXYueG1sRI9Ba8JA&#10;FITvBf/D8oTemo1F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B5sYupxQAAANsAAAAP&#10;AAAAAAAAAAAAAAAAAAcCAABkcnMvZG93bnJldi54bWxQSwUGAAAAAAMAAwC3AAAA+QIAAAAA&#10;" filled="f" stroked="f">
                  <v:textbox inset="0,0,0,0">
                    <w:txbxContent>
                      <w:p w14:paraId="5F8B5D05" w14:textId="77777777" w:rsidR="00D667E6" w:rsidRDefault="00260186">
                        <w:pPr>
                          <w:spacing w:line="157" w:lineRule="exact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color w:val="231F20"/>
                            <w:w w:val="99"/>
                            <w:sz w:val="16"/>
                          </w:rPr>
                          <w:t>1</w:t>
                        </w:r>
                      </w:p>
                    </w:txbxContent>
                  </v:textbox>
                </v:shape>
                <v:shape id="docshape16" o:spid="_x0000_s1040" type="#_x0000_t202" style="position:absolute;left:780;top:-25;width:109;height: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S4y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Bb9LjLEAAAA2wAAAA8A&#10;AAAAAAAAAAAAAAAABwIAAGRycy9kb3ducmV2LnhtbFBLBQYAAAAAAwADALcAAAD4AgAAAAA=&#10;" filled="f" stroked="f">
                  <v:textbox inset="0,0,0,0">
                    <w:txbxContent>
                      <w:p w14:paraId="5F8B5D06" w14:textId="77777777" w:rsidR="00D667E6" w:rsidRDefault="00260186">
                        <w:pPr>
                          <w:spacing w:line="157" w:lineRule="exact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color w:val="231F20"/>
                            <w:w w:val="99"/>
                            <w:sz w:val="16"/>
                          </w:rPr>
                          <w:t>2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6320" behindDoc="0" locked="0" layoutInCell="1" allowOverlap="1" wp14:anchorId="5F8B5CE7" wp14:editId="6F75C07B">
                <wp:simplePos x="0" y="0"/>
                <wp:positionH relativeFrom="page">
                  <wp:posOffset>699135</wp:posOffset>
                </wp:positionH>
                <wp:positionV relativeFrom="paragraph">
                  <wp:posOffset>34290</wp:posOffset>
                </wp:positionV>
                <wp:extent cx="209550" cy="208915"/>
                <wp:effectExtent l="0" t="0" r="0" b="0"/>
                <wp:wrapNone/>
                <wp:docPr id="33" name="docshape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208915"/>
                        </a:xfrm>
                        <a:prstGeom prst="rect">
                          <a:avLst/>
                        </a:prstGeom>
                        <a:noFill/>
                        <a:ln w="12192">
                          <a:solidFill>
                            <a:srgbClr val="231F2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07C4CF" id="docshape17" o:spid="_x0000_s1026" style="position:absolute;margin-left:55.05pt;margin-top:2.7pt;width:16.5pt;height:16.45pt;z-index:1573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" filled="f" strokecolor="#231f20" strokeweight=".96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88000" behindDoc="1" locked="0" layoutInCell="1" allowOverlap="1" wp14:anchorId="5F8B5CE8" wp14:editId="3EE53666">
                <wp:simplePos x="0" y="0"/>
                <wp:positionH relativeFrom="page">
                  <wp:posOffset>457200</wp:posOffset>
                </wp:positionH>
                <wp:positionV relativeFrom="paragraph">
                  <wp:posOffset>558800</wp:posOffset>
                </wp:positionV>
                <wp:extent cx="6858000" cy="146685"/>
                <wp:effectExtent l="0" t="0" r="0" b="0"/>
                <wp:wrapNone/>
                <wp:docPr id="29" name="docshapegroup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146685"/>
                          <a:chOff x="720" y="880"/>
                          <a:chExt cx="10800" cy="231"/>
                        </a:xfrm>
                      </wpg:grpSpPr>
                      <wps:wsp>
                        <wps:cNvPr id="30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720" y="891"/>
                            <a:ext cx="10800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docshape19"/>
                        <wps:cNvSpPr>
                          <a:spLocks noChangeArrowheads="1"/>
                        </wps:cNvSpPr>
                        <wps:spPr bwMode="auto">
                          <a:xfrm>
                            <a:off x="729" y="889"/>
                            <a:ext cx="206" cy="212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docshape20"/>
                        <wps:cNvSpPr txBox="1">
                          <a:spLocks noChangeArrowheads="1"/>
                        </wps:cNvSpPr>
                        <wps:spPr bwMode="auto">
                          <a:xfrm>
                            <a:off x="777" y="930"/>
                            <a:ext cx="109" cy="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8B5D07" w14:textId="77777777" w:rsidR="00D667E6" w:rsidRDefault="00260186">
                              <w:pPr>
                                <w:spacing w:line="157" w:lineRule="exact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w w:val="99"/>
                                  <w:sz w:val="16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8B5CE8" id="docshapegroup18" o:spid="_x0000_s1041" style="position:absolute;left:0;text-align:left;margin-left:36pt;margin-top:44pt;width:540pt;height:11.55pt;z-index:-15828480;mso-position-horizontal-relative:page;mso-position-vertical-relative:text" coordorigin="720,880" coordsize="10800,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">
                <v:line id="Line 30" o:spid="_x0000_s1042" style="position:absolute;visibility:visible;mso-wrap-style:square" from="720,891" to="11520,8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" strokecolor="#231f20" strokeweight=".96pt"/>
                <v:rect id="docshape19" o:spid="_x0000_s1043" style="position:absolute;left:729;top:889;width:206;height:2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" filled="f" strokecolor="#231f20" strokeweight=".96pt"/>
                <v:shape id="docshape20" o:spid="_x0000_s1044" type="#_x0000_t202" style="position:absolute;left:777;top:930;width:109;height: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sU7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wRLFO8MAAADbAAAADwAA&#10;AAAAAAAAAAAAAAAHAgAAZHJzL2Rvd25yZXYueG1sUEsFBgAAAAADAAMAtwAAAPcCAAAAAA==&#10;" filled="f" stroked="f">
                  <v:textbox inset="0,0,0,0">
                    <w:txbxContent>
                      <w:p w14:paraId="5F8B5D07" w14:textId="77777777" w:rsidR="00D667E6" w:rsidRDefault="00260186">
                        <w:pPr>
                          <w:spacing w:line="157" w:lineRule="exact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color w:val="231F20"/>
                            <w:w w:val="99"/>
                            <w:sz w:val="16"/>
                          </w:rPr>
                          <w:t>3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b/>
          <w:color w:val="231F20"/>
          <w:spacing w:val="-2"/>
          <w:sz w:val="18"/>
        </w:rPr>
        <w:t>Check</w:t>
      </w:r>
      <w:r>
        <w:rPr>
          <w:b/>
          <w:color w:val="231F20"/>
          <w:spacing w:val="-16"/>
          <w:sz w:val="18"/>
        </w:rPr>
        <w:t xml:space="preserve"> </w:t>
      </w:r>
      <w:r>
        <w:rPr>
          <w:b/>
          <w:color w:val="231F20"/>
          <w:spacing w:val="-2"/>
          <w:sz w:val="18"/>
        </w:rPr>
        <w:t>this</w:t>
      </w:r>
      <w:r>
        <w:rPr>
          <w:b/>
          <w:color w:val="231F20"/>
          <w:spacing w:val="-16"/>
          <w:sz w:val="18"/>
        </w:rPr>
        <w:t xml:space="preserve"> </w:t>
      </w:r>
      <w:r>
        <w:rPr>
          <w:b/>
          <w:color w:val="231F20"/>
          <w:spacing w:val="-2"/>
          <w:sz w:val="18"/>
        </w:rPr>
        <w:t>box</w:t>
      </w:r>
      <w:r>
        <w:rPr>
          <w:b/>
          <w:color w:val="231F20"/>
          <w:spacing w:val="-15"/>
          <w:sz w:val="18"/>
        </w:rPr>
        <w:t xml:space="preserve"> </w:t>
      </w:r>
      <w:r>
        <w:rPr>
          <w:b/>
          <w:color w:val="231F20"/>
          <w:spacing w:val="-2"/>
          <w:sz w:val="18"/>
        </w:rPr>
        <w:t>if</w:t>
      </w:r>
      <w:r>
        <w:rPr>
          <w:b/>
          <w:color w:val="231F20"/>
          <w:spacing w:val="-16"/>
          <w:sz w:val="18"/>
        </w:rPr>
        <w:t xml:space="preserve"> </w:t>
      </w:r>
      <w:r>
        <w:rPr>
          <w:b/>
          <w:color w:val="231F20"/>
          <w:spacing w:val="-2"/>
          <w:sz w:val="18"/>
        </w:rPr>
        <w:t>you</w:t>
      </w:r>
      <w:r>
        <w:rPr>
          <w:b/>
          <w:color w:val="231F20"/>
          <w:spacing w:val="-16"/>
          <w:sz w:val="18"/>
        </w:rPr>
        <w:t xml:space="preserve"> </w:t>
      </w:r>
      <w:r>
        <w:rPr>
          <w:b/>
          <w:color w:val="231F20"/>
          <w:spacing w:val="-2"/>
          <w:sz w:val="18"/>
        </w:rPr>
        <w:t>are</w:t>
      </w:r>
      <w:r>
        <w:rPr>
          <w:b/>
          <w:color w:val="231F20"/>
          <w:spacing w:val="-15"/>
          <w:sz w:val="18"/>
        </w:rPr>
        <w:t xml:space="preserve"> </w:t>
      </w:r>
      <w:r>
        <w:rPr>
          <w:b/>
          <w:color w:val="231F20"/>
          <w:spacing w:val="-2"/>
          <w:sz w:val="18"/>
        </w:rPr>
        <w:t>filing</w:t>
      </w:r>
      <w:r>
        <w:rPr>
          <w:b/>
          <w:color w:val="231F20"/>
          <w:spacing w:val="-16"/>
          <w:sz w:val="18"/>
        </w:rPr>
        <w:t xml:space="preserve"> </w:t>
      </w:r>
      <w:r>
        <w:rPr>
          <w:b/>
          <w:color w:val="231F20"/>
          <w:spacing w:val="-2"/>
          <w:sz w:val="18"/>
        </w:rPr>
        <w:t>an</w:t>
      </w:r>
      <w:r>
        <w:rPr>
          <w:b/>
          <w:color w:val="231F20"/>
          <w:spacing w:val="-16"/>
          <w:sz w:val="18"/>
        </w:rPr>
        <w:t xml:space="preserve"> </w:t>
      </w:r>
      <w:r>
        <w:rPr>
          <w:b/>
          <w:color w:val="231F20"/>
          <w:spacing w:val="-2"/>
          <w:sz w:val="18"/>
        </w:rPr>
        <w:t>update</w:t>
      </w:r>
      <w:r>
        <w:rPr>
          <w:b/>
          <w:color w:val="231F20"/>
          <w:spacing w:val="-15"/>
          <w:sz w:val="18"/>
        </w:rPr>
        <w:t xml:space="preserve"> </w:t>
      </w:r>
      <w:r>
        <w:rPr>
          <w:b/>
          <w:color w:val="231F20"/>
          <w:spacing w:val="-2"/>
          <w:sz w:val="18"/>
        </w:rPr>
        <w:t>to</w:t>
      </w:r>
      <w:r>
        <w:rPr>
          <w:b/>
          <w:color w:val="231F20"/>
          <w:spacing w:val="-16"/>
          <w:sz w:val="18"/>
        </w:rPr>
        <w:t xml:space="preserve"> </w:t>
      </w:r>
      <w:r>
        <w:rPr>
          <w:b/>
          <w:color w:val="231F20"/>
          <w:spacing w:val="-2"/>
          <w:sz w:val="18"/>
        </w:rPr>
        <w:t>a</w:t>
      </w:r>
      <w:r>
        <w:rPr>
          <w:b/>
          <w:color w:val="231F20"/>
          <w:spacing w:val="-15"/>
          <w:sz w:val="18"/>
        </w:rPr>
        <w:t xml:space="preserve"> </w:t>
      </w:r>
      <w:r>
        <w:rPr>
          <w:b/>
          <w:color w:val="231F20"/>
          <w:spacing w:val="-2"/>
          <w:sz w:val="18"/>
        </w:rPr>
        <w:t>previously</w:t>
      </w:r>
      <w:r>
        <w:rPr>
          <w:b/>
          <w:color w:val="231F20"/>
          <w:spacing w:val="-16"/>
          <w:sz w:val="18"/>
        </w:rPr>
        <w:t xml:space="preserve"> </w:t>
      </w:r>
      <w:r>
        <w:rPr>
          <w:b/>
          <w:color w:val="231F20"/>
          <w:spacing w:val="-2"/>
          <w:sz w:val="18"/>
        </w:rPr>
        <w:t>filed</w:t>
      </w:r>
      <w:r>
        <w:rPr>
          <w:b/>
          <w:color w:val="231F20"/>
          <w:spacing w:val="-16"/>
          <w:sz w:val="18"/>
        </w:rPr>
        <w:t xml:space="preserve"> </w:t>
      </w:r>
      <w:r>
        <w:rPr>
          <w:b/>
          <w:color w:val="231F20"/>
          <w:spacing w:val="-2"/>
          <w:sz w:val="18"/>
        </w:rPr>
        <w:t>questionnaire.</w:t>
      </w:r>
      <w:r>
        <w:rPr>
          <w:b/>
          <w:color w:val="231F20"/>
          <w:spacing w:val="-16"/>
          <w:sz w:val="18"/>
        </w:rPr>
        <w:t xml:space="preserve"> </w:t>
      </w:r>
      <w:r>
        <w:rPr>
          <w:color w:val="231F20"/>
          <w:spacing w:val="-1"/>
          <w:sz w:val="18"/>
        </w:rPr>
        <w:t>(The</w:t>
      </w:r>
      <w:r>
        <w:rPr>
          <w:color w:val="231F20"/>
          <w:spacing w:val="-16"/>
          <w:sz w:val="18"/>
        </w:rPr>
        <w:t xml:space="preserve"> </w:t>
      </w:r>
      <w:r>
        <w:rPr>
          <w:color w:val="231F20"/>
          <w:spacing w:val="-1"/>
          <w:sz w:val="18"/>
        </w:rPr>
        <w:t>law</w:t>
      </w:r>
      <w:r>
        <w:rPr>
          <w:color w:val="231F20"/>
          <w:spacing w:val="-16"/>
          <w:sz w:val="18"/>
        </w:rPr>
        <w:t xml:space="preserve"> </w:t>
      </w:r>
      <w:r>
        <w:rPr>
          <w:color w:val="231F20"/>
          <w:spacing w:val="-1"/>
          <w:sz w:val="18"/>
        </w:rPr>
        <w:t>requires</w:t>
      </w:r>
      <w:r>
        <w:rPr>
          <w:color w:val="231F20"/>
          <w:spacing w:val="-15"/>
          <w:sz w:val="18"/>
        </w:rPr>
        <w:t xml:space="preserve"> </w:t>
      </w:r>
      <w:r>
        <w:rPr>
          <w:color w:val="231F20"/>
          <w:spacing w:val="-1"/>
          <w:sz w:val="18"/>
        </w:rPr>
        <w:t>that</w:t>
      </w:r>
      <w:r>
        <w:rPr>
          <w:color w:val="231F20"/>
          <w:spacing w:val="-16"/>
          <w:sz w:val="18"/>
        </w:rPr>
        <w:t xml:space="preserve"> </w:t>
      </w:r>
      <w:r>
        <w:rPr>
          <w:color w:val="231F20"/>
          <w:spacing w:val="-1"/>
          <w:sz w:val="18"/>
        </w:rPr>
        <w:t>you</w:t>
      </w:r>
      <w:r>
        <w:rPr>
          <w:color w:val="231F20"/>
          <w:spacing w:val="-15"/>
          <w:sz w:val="18"/>
        </w:rPr>
        <w:t xml:space="preserve"> </w:t>
      </w:r>
      <w:r>
        <w:rPr>
          <w:color w:val="231F20"/>
          <w:spacing w:val="-1"/>
          <w:sz w:val="18"/>
        </w:rPr>
        <w:t>file</w:t>
      </w:r>
      <w:r>
        <w:rPr>
          <w:color w:val="231F20"/>
          <w:spacing w:val="-16"/>
          <w:sz w:val="18"/>
        </w:rPr>
        <w:t xml:space="preserve"> </w:t>
      </w:r>
      <w:r>
        <w:rPr>
          <w:color w:val="231F20"/>
          <w:spacing w:val="-1"/>
          <w:sz w:val="18"/>
        </w:rPr>
        <w:t>an</w:t>
      </w:r>
      <w:r>
        <w:rPr>
          <w:color w:val="231F20"/>
          <w:spacing w:val="-16"/>
          <w:sz w:val="18"/>
        </w:rPr>
        <w:t xml:space="preserve"> </w:t>
      </w:r>
      <w:r>
        <w:rPr>
          <w:color w:val="231F20"/>
          <w:spacing w:val="-1"/>
          <w:sz w:val="18"/>
        </w:rPr>
        <w:t>updated</w:t>
      </w:r>
      <w:r>
        <w:rPr>
          <w:color w:val="231F20"/>
          <w:sz w:val="18"/>
        </w:rPr>
        <w:t xml:space="preserve"> completed questionnaire with the appropriate filing authority not later than the 7th business day after the date on which</w:t>
      </w:r>
      <w:r>
        <w:rPr>
          <w:color w:val="231F20"/>
          <w:spacing w:val="-47"/>
          <w:sz w:val="18"/>
        </w:rPr>
        <w:t xml:space="preserve"> </w:t>
      </w:r>
      <w:r>
        <w:rPr>
          <w:color w:val="231F20"/>
          <w:sz w:val="18"/>
        </w:rPr>
        <w:t>you</w:t>
      </w:r>
      <w:r>
        <w:rPr>
          <w:color w:val="231F20"/>
          <w:spacing w:val="15"/>
          <w:sz w:val="18"/>
        </w:rPr>
        <w:t xml:space="preserve"> </w:t>
      </w:r>
      <w:r>
        <w:rPr>
          <w:color w:val="231F20"/>
          <w:sz w:val="18"/>
        </w:rPr>
        <w:t>became</w:t>
      </w:r>
      <w:r>
        <w:rPr>
          <w:color w:val="231F20"/>
          <w:spacing w:val="16"/>
          <w:sz w:val="18"/>
        </w:rPr>
        <w:t xml:space="preserve"> </w:t>
      </w:r>
      <w:r>
        <w:rPr>
          <w:color w:val="231F20"/>
          <w:sz w:val="18"/>
        </w:rPr>
        <w:t>aware</w:t>
      </w:r>
      <w:r>
        <w:rPr>
          <w:color w:val="231F20"/>
          <w:spacing w:val="15"/>
          <w:sz w:val="18"/>
        </w:rPr>
        <w:t xml:space="preserve"> </w:t>
      </w:r>
      <w:r>
        <w:rPr>
          <w:color w:val="231F20"/>
          <w:sz w:val="18"/>
        </w:rPr>
        <w:t>that</w:t>
      </w:r>
      <w:r>
        <w:rPr>
          <w:color w:val="231F20"/>
          <w:spacing w:val="16"/>
          <w:sz w:val="18"/>
        </w:rPr>
        <w:t xml:space="preserve"> </w:t>
      </w:r>
      <w:r>
        <w:rPr>
          <w:color w:val="231F20"/>
          <w:sz w:val="18"/>
        </w:rPr>
        <w:t>the</w:t>
      </w:r>
      <w:r>
        <w:rPr>
          <w:color w:val="231F20"/>
          <w:spacing w:val="15"/>
          <w:sz w:val="18"/>
        </w:rPr>
        <w:t xml:space="preserve"> </w:t>
      </w:r>
      <w:r>
        <w:rPr>
          <w:color w:val="231F20"/>
          <w:sz w:val="18"/>
        </w:rPr>
        <w:t>originally</w:t>
      </w:r>
      <w:r>
        <w:rPr>
          <w:color w:val="231F20"/>
          <w:spacing w:val="16"/>
          <w:sz w:val="18"/>
        </w:rPr>
        <w:t xml:space="preserve"> </w:t>
      </w:r>
      <w:r>
        <w:rPr>
          <w:color w:val="231F20"/>
          <w:sz w:val="18"/>
        </w:rPr>
        <w:t>filed</w:t>
      </w:r>
      <w:r>
        <w:rPr>
          <w:color w:val="231F20"/>
          <w:spacing w:val="16"/>
          <w:sz w:val="18"/>
        </w:rPr>
        <w:t xml:space="preserve"> </w:t>
      </w:r>
      <w:r>
        <w:rPr>
          <w:color w:val="231F20"/>
          <w:sz w:val="18"/>
        </w:rPr>
        <w:t>questionnaire</w:t>
      </w:r>
      <w:r>
        <w:rPr>
          <w:color w:val="231F20"/>
          <w:spacing w:val="15"/>
          <w:sz w:val="18"/>
        </w:rPr>
        <w:t xml:space="preserve"> </w:t>
      </w:r>
      <w:r>
        <w:rPr>
          <w:color w:val="231F20"/>
          <w:sz w:val="18"/>
        </w:rPr>
        <w:t>was</w:t>
      </w:r>
      <w:r>
        <w:rPr>
          <w:color w:val="231F20"/>
          <w:spacing w:val="16"/>
          <w:sz w:val="18"/>
        </w:rPr>
        <w:t xml:space="preserve"> </w:t>
      </w:r>
      <w:r>
        <w:rPr>
          <w:color w:val="231F20"/>
          <w:sz w:val="18"/>
        </w:rPr>
        <w:t>incomplete</w:t>
      </w:r>
      <w:r>
        <w:rPr>
          <w:color w:val="231F20"/>
          <w:spacing w:val="15"/>
          <w:sz w:val="18"/>
        </w:rPr>
        <w:t xml:space="preserve"> </w:t>
      </w:r>
      <w:r>
        <w:rPr>
          <w:color w:val="231F20"/>
          <w:sz w:val="18"/>
        </w:rPr>
        <w:t>or</w:t>
      </w:r>
      <w:r>
        <w:rPr>
          <w:color w:val="231F20"/>
          <w:spacing w:val="16"/>
          <w:sz w:val="18"/>
        </w:rPr>
        <w:t xml:space="preserve"> </w:t>
      </w:r>
      <w:r>
        <w:rPr>
          <w:color w:val="231F20"/>
          <w:sz w:val="18"/>
        </w:rPr>
        <w:t>inaccurate.)</w:t>
      </w:r>
    </w:p>
    <w:p w14:paraId="5F8B5C9F" w14:textId="76A7A82C" w:rsidR="00D667E6" w:rsidRDefault="00260186">
      <w:pPr>
        <w:pStyle w:val="BodyText"/>
        <w:spacing w:before="3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5F8B5CE9" wp14:editId="56FB02CF">
                <wp:simplePos x="0" y="0"/>
                <wp:positionH relativeFrom="page">
                  <wp:posOffset>682625</wp:posOffset>
                </wp:positionH>
                <wp:positionV relativeFrom="paragraph">
                  <wp:posOffset>149225</wp:posOffset>
                </wp:positionV>
                <wp:extent cx="4375150" cy="114300"/>
                <wp:effectExtent l="0" t="0" r="0" b="0"/>
                <wp:wrapTopAndBottom/>
                <wp:docPr id="28" name="docshape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515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8B5D08" w14:textId="77777777" w:rsidR="00D667E6" w:rsidRDefault="00260186">
                            <w:pPr>
                              <w:spacing w:line="177" w:lineRule="exact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18"/>
                              </w:rPr>
                              <w:t>Name</w:t>
                            </w:r>
                            <w:r>
                              <w:rPr>
                                <w:b/>
                                <w:color w:val="231F20"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8"/>
                              </w:rPr>
                              <w:t>of</w:t>
                            </w:r>
                            <w:r>
                              <w:rPr>
                                <w:b/>
                                <w:color w:val="231F20"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8"/>
                              </w:rPr>
                              <w:t>local</w:t>
                            </w:r>
                            <w:r>
                              <w:rPr>
                                <w:b/>
                                <w:color w:val="231F20"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8"/>
                              </w:rPr>
                              <w:t>government</w:t>
                            </w:r>
                            <w:r>
                              <w:rPr>
                                <w:b/>
                                <w:color w:val="231F20"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8"/>
                              </w:rPr>
                              <w:t>officer</w:t>
                            </w:r>
                            <w:r>
                              <w:rPr>
                                <w:b/>
                                <w:color w:val="231F20"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8"/>
                              </w:rPr>
                              <w:t>about</w:t>
                            </w:r>
                            <w:r>
                              <w:rPr>
                                <w:b/>
                                <w:color w:val="231F20"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8"/>
                              </w:rPr>
                              <w:t>whom</w:t>
                            </w:r>
                            <w:r>
                              <w:rPr>
                                <w:b/>
                                <w:color w:val="231F20"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8"/>
                              </w:rPr>
                              <w:t>the</w:t>
                            </w:r>
                            <w:r>
                              <w:rPr>
                                <w:b/>
                                <w:color w:val="231F20"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8"/>
                              </w:rPr>
                              <w:t>information</w:t>
                            </w:r>
                            <w:r>
                              <w:rPr>
                                <w:b/>
                                <w:color w:val="231F20"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8"/>
                              </w:rPr>
                              <w:t>is</w:t>
                            </w:r>
                            <w:r>
                              <w:rPr>
                                <w:b/>
                                <w:color w:val="231F20"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8"/>
                              </w:rPr>
                              <w:t>being</w:t>
                            </w:r>
                            <w:r>
                              <w:rPr>
                                <w:b/>
                                <w:color w:val="231F20"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z w:val="18"/>
                              </w:rPr>
                              <w:t>disclosed.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8B5CE9" id="docshape21" o:spid="_x0000_s1045" type="#_x0000_t202" style="position:absolute;margin-left:53.75pt;margin-top:11.75pt;width:344.5pt;height:9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" filled="f" stroked="f">
                <v:textbox inset="0,0,0,0">
                  <w:txbxContent>
                    <w:p w14:paraId="5F8B5D08" w14:textId="77777777" w:rsidR="00D667E6" w:rsidRDefault="00260186">
                      <w:pPr>
                        <w:spacing w:line="177" w:lineRule="exact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color w:val="231F20"/>
                          <w:sz w:val="18"/>
                        </w:rPr>
                        <w:t>Name</w:t>
                      </w:r>
                      <w:r>
                        <w:rPr>
                          <w:b/>
                          <w:color w:val="231F20"/>
                          <w:spacing w:val="-1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18"/>
                        </w:rPr>
                        <w:t>of</w:t>
                      </w:r>
                      <w:r>
                        <w:rPr>
                          <w:b/>
                          <w:color w:val="231F20"/>
                          <w:spacing w:val="-1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18"/>
                        </w:rPr>
                        <w:t>local</w:t>
                      </w:r>
                      <w:r>
                        <w:rPr>
                          <w:b/>
                          <w:color w:val="231F20"/>
                          <w:spacing w:val="-1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18"/>
                        </w:rPr>
                        <w:t>government</w:t>
                      </w:r>
                      <w:r>
                        <w:rPr>
                          <w:b/>
                          <w:color w:val="231F20"/>
                          <w:spacing w:val="-1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18"/>
                        </w:rPr>
                        <w:t>officer</w:t>
                      </w:r>
                      <w:r>
                        <w:rPr>
                          <w:b/>
                          <w:color w:val="231F20"/>
                          <w:spacing w:val="-1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18"/>
                        </w:rPr>
                        <w:t>about</w:t>
                      </w:r>
                      <w:r>
                        <w:rPr>
                          <w:b/>
                          <w:color w:val="231F20"/>
                          <w:spacing w:val="-1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18"/>
                        </w:rPr>
                        <w:t>whom</w:t>
                      </w:r>
                      <w:r>
                        <w:rPr>
                          <w:b/>
                          <w:color w:val="231F20"/>
                          <w:spacing w:val="-1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18"/>
                        </w:rPr>
                        <w:t>the</w:t>
                      </w:r>
                      <w:r>
                        <w:rPr>
                          <w:b/>
                          <w:color w:val="231F20"/>
                          <w:spacing w:val="-1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18"/>
                        </w:rPr>
                        <w:t>information</w:t>
                      </w:r>
                      <w:r>
                        <w:rPr>
                          <w:b/>
                          <w:color w:val="231F20"/>
                          <w:spacing w:val="-1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18"/>
                        </w:rPr>
                        <w:t>is</w:t>
                      </w:r>
                      <w:r>
                        <w:rPr>
                          <w:b/>
                          <w:color w:val="231F20"/>
                          <w:spacing w:val="-1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18"/>
                        </w:rPr>
                        <w:t>being</w:t>
                      </w:r>
                      <w:r>
                        <w:rPr>
                          <w:b/>
                          <w:color w:val="231F20"/>
                          <w:spacing w:val="-1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z w:val="18"/>
                        </w:rPr>
                        <w:t>disclosed.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F8B5CA0" w14:textId="77777777" w:rsidR="00D667E6" w:rsidRDefault="00D667E6">
      <w:pPr>
        <w:pStyle w:val="BodyText"/>
      </w:pPr>
    </w:p>
    <w:p w14:paraId="5F8B5CA1" w14:textId="06FCD593" w:rsidR="00D667E6" w:rsidRDefault="00260186">
      <w:pPr>
        <w:pStyle w:val="BodyText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5F8B5CEA" wp14:editId="54241314">
                <wp:simplePos x="0" y="0"/>
                <wp:positionH relativeFrom="page">
                  <wp:posOffset>2078990</wp:posOffset>
                </wp:positionH>
                <wp:positionV relativeFrom="paragraph">
                  <wp:posOffset>154305</wp:posOffset>
                </wp:positionV>
                <wp:extent cx="3072765" cy="1270"/>
                <wp:effectExtent l="0" t="0" r="0" b="0"/>
                <wp:wrapTopAndBottom/>
                <wp:docPr id="27" name="docshape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72765" cy="1270"/>
                        </a:xfrm>
                        <a:custGeom>
                          <a:avLst/>
                          <a:gdLst>
                            <a:gd name="T0" fmla="+- 0 3274 3274"/>
                            <a:gd name="T1" fmla="*/ T0 w 4839"/>
                            <a:gd name="T2" fmla="+- 0 8112 3274"/>
                            <a:gd name="T3" fmla="*/ T2 w 48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839">
                              <a:moveTo>
                                <a:pt x="0" y="0"/>
                              </a:moveTo>
                              <a:lnTo>
                                <a:pt x="4838" y="0"/>
                              </a:lnTo>
                            </a:path>
                          </a:pathLst>
                        </a:custGeom>
                        <a:noFill/>
                        <a:ln w="12192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C9D46F" id="docshape22" o:spid="_x0000_s1026" style="position:absolute;margin-left:163.7pt;margin-top:12.15pt;width:241.9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" path="m,l4838,e" filled="f" strokecolor="#231f20" strokeweight=".96pt">
                <v:path arrowok="t" o:connecttype="custom" o:connectlocs="0,0;3072130,0" o:connectangles="0,0"/>
                <w10:wrap type="topAndBottom" anchorx="page"/>
              </v:shape>
            </w:pict>
          </mc:Fallback>
        </mc:AlternateContent>
      </w:r>
    </w:p>
    <w:p w14:paraId="5F8B5CA2" w14:textId="77777777" w:rsidR="00D667E6" w:rsidRDefault="00260186">
      <w:pPr>
        <w:spacing w:before="28"/>
        <w:ind w:left="2159" w:right="2892"/>
        <w:jc w:val="center"/>
        <w:rPr>
          <w:sz w:val="18"/>
        </w:rPr>
      </w:pPr>
      <w:r>
        <w:rPr>
          <w:color w:val="231F20"/>
          <w:sz w:val="18"/>
        </w:rPr>
        <w:t>Name</w:t>
      </w:r>
      <w:r>
        <w:rPr>
          <w:color w:val="231F20"/>
          <w:spacing w:val="-7"/>
          <w:sz w:val="18"/>
        </w:rPr>
        <w:t xml:space="preserve"> </w:t>
      </w:r>
      <w:r>
        <w:rPr>
          <w:color w:val="231F20"/>
          <w:sz w:val="18"/>
        </w:rPr>
        <w:t>of</w:t>
      </w:r>
      <w:r>
        <w:rPr>
          <w:color w:val="231F20"/>
          <w:spacing w:val="-6"/>
          <w:sz w:val="18"/>
        </w:rPr>
        <w:t xml:space="preserve"> </w:t>
      </w:r>
      <w:r>
        <w:rPr>
          <w:color w:val="231F20"/>
          <w:sz w:val="18"/>
        </w:rPr>
        <w:t>Officer</w:t>
      </w:r>
    </w:p>
    <w:p w14:paraId="5F8B5CA3" w14:textId="77777777" w:rsidR="00D667E6" w:rsidRDefault="00D667E6">
      <w:pPr>
        <w:pStyle w:val="BodyText"/>
        <w:spacing w:before="4"/>
        <w:rPr>
          <w:sz w:val="14"/>
        </w:rPr>
      </w:pPr>
    </w:p>
    <w:p w14:paraId="5F8B5CA4" w14:textId="7A81660E" w:rsidR="00D667E6" w:rsidRDefault="00260186">
      <w:pPr>
        <w:pStyle w:val="ListParagraph"/>
        <w:numPr>
          <w:ilvl w:val="0"/>
          <w:numId w:val="4"/>
        </w:numPr>
        <w:tabs>
          <w:tab w:val="left" w:pos="477"/>
        </w:tabs>
        <w:spacing w:before="0" w:line="249" w:lineRule="auto"/>
        <w:ind w:right="183"/>
        <w:jc w:val="both"/>
        <w:rPr>
          <w:b/>
          <w:sz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488512" behindDoc="1" locked="0" layoutInCell="1" allowOverlap="1" wp14:anchorId="5F8B5CEB" wp14:editId="5DFAD31A">
                <wp:simplePos x="0" y="0"/>
                <wp:positionH relativeFrom="page">
                  <wp:posOffset>457200</wp:posOffset>
                </wp:positionH>
                <wp:positionV relativeFrom="paragraph">
                  <wp:posOffset>-22225</wp:posOffset>
                </wp:positionV>
                <wp:extent cx="6858000" cy="146685"/>
                <wp:effectExtent l="0" t="0" r="0" b="0"/>
                <wp:wrapNone/>
                <wp:docPr id="24" name="docshapegroup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146685"/>
                          <a:chOff x="720" y="-35"/>
                          <a:chExt cx="10800" cy="231"/>
                        </a:xfrm>
                      </wpg:grpSpPr>
                      <wps:wsp>
                        <wps:cNvPr id="25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744" y="-24"/>
                            <a:ext cx="10776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docshape24"/>
                        <wps:cNvSpPr>
                          <a:spLocks noChangeArrowheads="1"/>
                        </wps:cNvSpPr>
                        <wps:spPr bwMode="auto">
                          <a:xfrm>
                            <a:off x="729" y="-26"/>
                            <a:ext cx="210" cy="212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388DCB" id="docshapegroup23" o:spid="_x0000_s1026" style="position:absolute;margin-left:36pt;margin-top:-1.75pt;width:540pt;height:11.55pt;z-index:-15827968;mso-position-horizontal-relative:page" coordorigin="720,-35" coordsize="10800,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">
                <v:line id="Line 24" o:spid="_x0000_s1027" style="position:absolute;visibility:visible;mso-wrap-style:square" from="744,-24" to="11520,-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" strokecolor="#231f20" strokeweight=".96pt"/>
                <v:rect id="docshape24" o:spid="_x0000_s1028" style="position:absolute;left:729;top:-26;width:210;height:2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" filled="f" strokecolor="#231f20" strokeweight=".96pt"/>
                <w10:wrap anchorx="page"/>
              </v:group>
            </w:pict>
          </mc:Fallback>
        </mc:AlternateContent>
      </w:r>
      <w:r>
        <w:rPr>
          <w:b/>
          <w:color w:val="231F20"/>
          <w:sz w:val="18"/>
        </w:rPr>
        <w:t>Describe each employment or other business relationship with the local government officer, or a family member of the</w:t>
      </w:r>
      <w:r>
        <w:rPr>
          <w:b/>
          <w:color w:val="231F20"/>
          <w:spacing w:val="1"/>
          <w:sz w:val="18"/>
        </w:rPr>
        <w:t xml:space="preserve"> </w:t>
      </w:r>
      <w:r>
        <w:rPr>
          <w:b/>
          <w:color w:val="231F20"/>
          <w:spacing w:val="-1"/>
          <w:sz w:val="18"/>
        </w:rPr>
        <w:t>officer,</w:t>
      </w:r>
      <w:r>
        <w:rPr>
          <w:b/>
          <w:color w:val="231F20"/>
          <w:spacing w:val="-12"/>
          <w:sz w:val="18"/>
        </w:rPr>
        <w:t xml:space="preserve"> </w:t>
      </w:r>
      <w:r>
        <w:rPr>
          <w:b/>
          <w:color w:val="231F20"/>
          <w:spacing w:val="-1"/>
          <w:sz w:val="18"/>
        </w:rPr>
        <w:t>as</w:t>
      </w:r>
      <w:r>
        <w:rPr>
          <w:b/>
          <w:color w:val="231F20"/>
          <w:spacing w:val="-11"/>
          <w:sz w:val="18"/>
        </w:rPr>
        <w:t xml:space="preserve"> </w:t>
      </w:r>
      <w:r>
        <w:rPr>
          <w:b/>
          <w:color w:val="231F20"/>
          <w:spacing w:val="-1"/>
          <w:sz w:val="18"/>
        </w:rPr>
        <w:t>described</w:t>
      </w:r>
      <w:r>
        <w:rPr>
          <w:b/>
          <w:color w:val="231F20"/>
          <w:spacing w:val="-12"/>
          <w:sz w:val="18"/>
        </w:rPr>
        <w:t xml:space="preserve"> </w:t>
      </w:r>
      <w:r>
        <w:rPr>
          <w:b/>
          <w:color w:val="231F20"/>
          <w:spacing w:val="-1"/>
          <w:sz w:val="18"/>
        </w:rPr>
        <w:t>by</w:t>
      </w:r>
      <w:r>
        <w:rPr>
          <w:b/>
          <w:color w:val="231F20"/>
          <w:spacing w:val="-11"/>
          <w:sz w:val="18"/>
        </w:rPr>
        <w:t xml:space="preserve"> </w:t>
      </w:r>
      <w:r>
        <w:rPr>
          <w:b/>
          <w:color w:val="231F20"/>
          <w:spacing w:val="-1"/>
          <w:sz w:val="18"/>
        </w:rPr>
        <w:t>Section</w:t>
      </w:r>
      <w:r>
        <w:rPr>
          <w:b/>
          <w:color w:val="231F20"/>
          <w:spacing w:val="-11"/>
          <w:sz w:val="18"/>
        </w:rPr>
        <w:t xml:space="preserve"> </w:t>
      </w:r>
      <w:r>
        <w:rPr>
          <w:b/>
          <w:color w:val="231F20"/>
          <w:spacing w:val="-1"/>
          <w:sz w:val="18"/>
        </w:rPr>
        <w:t>176.003(a)(2)(A).</w:t>
      </w:r>
      <w:r>
        <w:rPr>
          <w:b/>
          <w:color w:val="231F20"/>
          <w:spacing w:val="20"/>
          <w:sz w:val="18"/>
        </w:rPr>
        <w:t xml:space="preserve"> </w:t>
      </w:r>
      <w:r>
        <w:rPr>
          <w:b/>
          <w:color w:val="231F20"/>
          <w:spacing w:val="-1"/>
          <w:sz w:val="18"/>
        </w:rPr>
        <w:t>Also</w:t>
      </w:r>
      <w:r>
        <w:rPr>
          <w:b/>
          <w:color w:val="231F20"/>
          <w:spacing w:val="-11"/>
          <w:sz w:val="18"/>
        </w:rPr>
        <w:t xml:space="preserve"> </w:t>
      </w:r>
      <w:r>
        <w:rPr>
          <w:b/>
          <w:color w:val="231F20"/>
          <w:sz w:val="18"/>
        </w:rPr>
        <w:t>describe</w:t>
      </w:r>
      <w:r>
        <w:rPr>
          <w:b/>
          <w:color w:val="231F20"/>
          <w:spacing w:val="-11"/>
          <w:sz w:val="18"/>
        </w:rPr>
        <w:t xml:space="preserve"> </w:t>
      </w:r>
      <w:r>
        <w:rPr>
          <w:b/>
          <w:color w:val="231F20"/>
          <w:sz w:val="18"/>
        </w:rPr>
        <w:t>any</w:t>
      </w:r>
      <w:r>
        <w:rPr>
          <w:b/>
          <w:color w:val="231F20"/>
          <w:spacing w:val="-12"/>
          <w:sz w:val="18"/>
        </w:rPr>
        <w:t xml:space="preserve"> </w:t>
      </w:r>
      <w:r>
        <w:rPr>
          <w:b/>
          <w:color w:val="231F20"/>
          <w:sz w:val="18"/>
        </w:rPr>
        <w:t>family</w:t>
      </w:r>
      <w:r>
        <w:rPr>
          <w:b/>
          <w:color w:val="231F20"/>
          <w:spacing w:val="-11"/>
          <w:sz w:val="18"/>
        </w:rPr>
        <w:t xml:space="preserve"> </w:t>
      </w:r>
      <w:r>
        <w:rPr>
          <w:b/>
          <w:color w:val="231F20"/>
          <w:sz w:val="18"/>
        </w:rPr>
        <w:t>relationship</w:t>
      </w:r>
      <w:r>
        <w:rPr>
          <w:b/>
          <w:color w:val="231F20"/>
          <w:spacing w:val="-12"/>
          <w:sz w:val="18"/>
        </w:rPr>
        <w:t xml:space="preserve"> </w:t>
      </w:r>
      <w:r>
        <w:rPr>
          <w:b/>
          <w:color w:val="231F20"/>
          <w:sz w:val="18"/>
        </w:rPr>
        <w:t>with</w:t>
      </w:r>
      <w:r>
        <w:rPr>
          <w:b/>
          <w:color w:val="231F20"/>
          <w:spacing w:val="-11"/>
          <w:sz w:val="18"/>
        </w:rPr>
        <w:t xml:space="preserve"> </w:t>
      </w:r>
      <w:r>
        <w:rPr>
          <w:b/>
          <w:color w:val="231F20"/>
          <w:sz w:val="18"/>
        </w:rPr>
        <w:t>the</w:t>
      </w:r>
      <w:r>
        <w:rPr>
          <w:b/>
          <w:color w:val="231F20"/>
          <w:spacing w:val="-11"/>
          <w:sz w:val="18"/>
        </w:rPr>
        <w:t xml:space="preserve"> </w:t>
      </w:r>
      <w:r>
        <w:rPr>
          <w:b/>
          <w:color w:val="231F20"/>
          <w:sz w:val="18"/>
        </w:rPr>
        <w:t>local</w:t>
      </w:r>
      <w:r>
        <w:rPr>
          <w:b/>
          <w:color w:val="231F20"/>
          <w:spacing w:val="-12"/>
          <w:sz w:val="18"/>
        </w:rPr>
        <w:t xml:space="preserve"> </w:t>
      </w:r>
      <w:r>
        <w:rPr>
          <w:b/>
          <w:color w:val="231F20"/>
          <w:sz w:val="18"/>
        </w:rPr>
        <w:t>government</w:t>
      </w:r>
      <w:r>
        <w:rPr>
          <w:b/>
          <w:color w:val="231F20"/>
          <w:spacing w:val="-11"/>
          <w:sz w:val="18"/>
        </w:rPr>
        <w:t xml:space="preserve"> </w:t>
      </w:r>
      <w:r>
        <w:rPr>
          <w:b/>
          <w:color w:val="231F20"/>
          <w:sz w:val="18"/>
        </w:rPr>
        <w:t>officer.</w:t>
      </w:r>
      <w:r>
        <w:rPr>
          <w:b/>
          <w:color w:val="231F20"/>
          <w:spacing w:val="1"/>
          <w:sz w:val="18"/>
        </w:rPr>
        <w:t xml:space="preserve"> </w:t>
      </w:r>
      <w:r>
        <w:rPr>
          <w:b/>
          <w:color w:val="231F20"/>
          <w:spacing w:val="-1"/>
          <w:sz w:val="18"/>
        </w:rPr>
        <w:t>Complete</w:t>
      </w:r>
      <w:r>
        <w:rPr>
          <w:b/>
          <w:color w:val="231F20"/>
          <w:spacing w:val="-15"/>
          <w:sz w:val="18"/>
        </w:rPr>
        <w:t xml:space="preserve"> </w:t>
      </w:r>
      <w:r>
        <w:rPr>
          <w:b/>
          <w:color w:val="231F20"/>
          <w:spacing w:val="-1"/>
          <w:sz w:val="18"/>
        </w:rPr>
        <w:t>subparts</w:t>
      </w:r>
      <w:r>
        <w:rPr>
          <w:b/>
          <w:color w:val="231F20"/>
          <w:spacing w:val="-15"/>
          <w:sz w:val="18"/>
        </w:rPr>
        <w:t xml:space="preserve"> </w:t>
      </w:r>
      <w:r>
        <w:rPr>
          <w:b/>
          <w:color w:val="231F20"/>
          <w:spacing w:val="-1"/>
          <w:sz w:val="18"/>
        </w:rPr>
        <w:t>A</w:t>
      </w:r>
      <w:r>
        <w:rPr>
          <w:b/>
          <w:color w:val="231F20"/>
          <w:spacing w:val="-15"/>
          <w:sz w:val="18"/>
        </w:rPr>
        <w:t xml:space="preserve"> </w:t>
      </w:r>
      <w:r>
        <w:rPr>
          <w:b/>
          <w:color w:val="231F20"/>
          <w:spacing w:val="-1"/>
          <w:sz w:val="18"/>
        </w:rPr>
        <w:t>and</w:t>
      </w:r>
      <w:r>
        <w:rPr>
          <w:b/>
          <w:color w:val="231F20"/>
          <w:spacing w:val="-15"/>
          <w:sz w:val="18"/>
        </w:rPr>
        <w:t xml:space="preserve"> </w:t>
      </w:r>
      <w:r>
        <w:rPr>
          <w:b/>
          <w:color w:val="231F20"/>
          <w:spacing w:val="-1"/>
          <w:sz w:val="18"/>
        </w:rPr>
        <w:t>B</w:t>
      </w:r>
      <w:r>
        <w:rPr>
          <w:b/>
          <w:color w:val="231F20"/>
          <w:spacing w:val="-15"/>
          <w:sz w:val="18"/>
        </w:rPr>
        <w:t xml:space="preserve"> </w:t>
      </w:r>
      <w:r>
        <w:rPr>
          <w:b/>
          <w:color w:val="231F20"/>
          <w:spacing w:val="-1"/>
          <w:sz w:val="18"/>
        </w:rPr>
        <w:t>for</w:t>
      </w:r>
      <w:r>
        <w:rPr>
          <w:b/>
          <w:color w:val="231F20"/>
          <w:spacing w:val="-15"/>
          <w:sz w:val="18"/>
        </w:rPr>
        <w:t xml:space="preserve"> </w:t>
      </w:r>
      <w:r>
        <w:rPr>
          <w:b/>
          <w:color w:val="231F20"/>
          <w:spacing w:val="-1"/>
          <w:sz w:val="18"/>
        </w:rPr>
        <w:t>each</w:t>
      </w:r>
      <w:r>
        <w:rPr>
          <w:b/>
          <w:color w:val="231F20"/>
          <w:spacing w:val="-15"/>
          <w:sz w:val="18"/>
        </w:rPr>
        <w:t xml:space="preserve"> </w:t>
      </w:r>
      <w:r>
        <w:rPr>
          <w:b/>
          <w:color w:val="231F20"/>
          <w:spacing w:val="-1"/>
          <w:sz w:val="18"/>
        </w:rPr>
        <w:t>employment</w:t>
      </w:r>
      <w:r>
        <w:rPr>
          <w:b/>
          <w:color w:val="231F20"/>
          <w:spacing w:val="-15"/>
          <w:sz w:val="18"/>
        </w:rPr>
        <w:t xml:space="preserve"> </w:t>
      </w:r>
      <w:r>
        <w:rPr>
          <w:b/>
          <w:color w:val="231F20"/>
          <w:spacing w:val="-1"/>
          <w:sz w:val="18"/>
        </w:rPr>
        <w:t>or</w:t>
      </w:r>
      <w:r>
        <w:rPr>
          <w:b/>
          <w:color w:val="231F20"/>
          <w:spacing w:val="-15"/>
          <w:sz w:val="18"/>
        </w:rPr>
        <w:t xml:space="preserve"> </w:t>
      </w:r>
      <w:r>
        <w:rPr>
          <w:b/>
          <w:color w:val="231F20"/>
          <w:spacing w:val="-1"/>
          <w:sz w:val="18"/>
        </w:rPr>
        <w:t>business</w:t>
      </w:r>
      <w:r>
        <w:rPr>
          <w:b/>
          <w:color w:val="231F20"/>
          <w:spacing w:val="-14"/>
          <w:sz w:val="18"/>
        </w:rPr>
        <w:t xml:space="preserve"> </w:t>
      </w:r>
      <w:r>
        <w:rPr>
          <w:b/>
          <w:color w:val="231F20"/>
          <w:spacing w:val="-1"/>
          <w:sz w:val="18"/>
        </w:rPr>
        <w:t>relationship</w:t>
      </w:r>
      <w:r>
        <w:rPr>
          <w:b/>
          <w:color w:val="231F20"/>
          <w:spacing w:val="-15"/>
          <w:sz w:val="18"/>
        </w:rPr>
        <w:t xml:space="preserve"> </w:t>
      </w:r>
      <w:r>
        <w:rPr>
          <w:b/>
          <w:color w:val="231F20"/>
          <w:spacing w:val="-1"/>
          <w:sz w:val="18"/>
        </w:rPr>
        <w:t>described.</w:t>
      </w:r>
      <w:r>
        <w:rPr>
          <w:b/>
          <w:color w:val="231F20"/>
          <w:spacing w:val="22"/>
          <w:sz w:val="18"/>
        </w:rPr>
        <w:t xml:space="preserve"> </w:t>
      </w:r>
      <w:r>
        <w:rPr>
          <w:b/>
          <w:color w:val="231F20"/>
          <w:spacing w:val="-1"/>
          <w:sz w:val="18"/>
        </w:rPr>
        <w:t>Attach</w:t>
      </w:r>
      <w:r>
        <w:rPr>
          <w:b/>
          <w:color w:val="231F20"/>
          <w:spacing w:val="-15"/>
          <w:sz w:val="18"/>
        </w:rPr>
        <w:t xml:space="preserve"> </w:t>
      </w:r>
      <w:r>
        <w:rPr>
          <w:b/>
          <w:color w:val="231F20"/>
          <w:spacing w:val="-1"/>
          <w:sz w:val="18"/>
        </w:rPr>
        <w:t>additional</w:t>
      </w:r>
      <w:r>
        <w:rPr>
          <w:b/>
          <w:color w:val="231F20"/>
          <w:spacing w:val="-15"/>
          <w:sz w:val="18"/>
        </w:rPr>
        <w:t xml:space="preserve"> </w:t>
      </w:r>
      <w:r>
        <w:rPr>
          <w:b/>
          <w:color w:val="231F20"/>
          <w:sz w:val="18"/>
        </w:rPr>
        <w:t>pages</w:t>
      </w:r>
      <w:r>
        <w:rPr>
          <w:b/>
          <w:color w:val="231F20"/>
          <w:spacing w:val="-15"/>
          <w:sz w:val="18"/>
        </w:rPr>
        <w:t xml:space="preserve"> </w:t>
      </w:r>
      <w:r>
        <w:rPr>
          <w:b/>
          <w:color w:val="231F20"/>
          <w:sz w:val="18"/>
        </w:rPr>
        <w:t>to</w:t>
      </w:r>
      <w:r>
        <w:rPr>
          <w:b/>
          <w:color w:val="231F20"/>
          <w:spacing w:val="-15"/>
          <w:sz w:val="18"/>
        </w:rPr>
        <w:t xml:space="preserve"> </w:t>
      </w:r>
      <w:r>
        <w:rPr>
          <w:b/>
          <w:color w:val="231F20"/>
          <w:sz w:val="18"/>
        </w:rPr>
        <w:t>this</w:t>
      </w:r>
      <w:r>
        <w:rPr>
          <w:b/>
          <w:color w:val="231F20"/>
          <w:spacing w:val="-15"/>
          <w:sz w:val="18"/>
        </w:rPr>
        <w:t xml:space="preserve"> </w:t>
      </w:r>
      <w:r>
        <w:rPr>
          <w:b/>
          <w:color w:val="231F20"/>
          <w:sz w:val="18"/>
        </w:rPr>
        <w:t>Form</w:t>
      </w:r>
      <w:r>
        <w:rPr>
          <w:b/>
          <w:color w:val="231F20"/>
          <w:spacing w:val="-47"/>
          <w:sz w:val="18"/>
        </w:rPr>
        <w:t xml:space="preserve"> </w:t>
      </w:r>
      <w:r>
        <w:rPr>
          <w:b/>
          <w:color w:val="231F20"/>
          <w:sz w:val="18"/>
        </w:rPr>
        <w:t>CIQ</w:t>
      </w:r>
      <w:r>
        <w:rPr>
          <w:b/>
          <w:color w:val="231F20"/>
          <w:spacing w:val="-4"/>
          <w:sz w:val="18"/>
        </w:rPr>
        <w:t xml:space="preserve"> </w:t>
      </w:r>
      <w:r>
        <w:rPr>
          <w:b/>
          <w:color w:val="231F20"/>
          <w:sz w:val="18"/>
        </w:rPr>
        <w:t>as</w:t>
      </w:r>
      <w:r>
        <w:rPr>
          <w:b/>
          <w:color w:val="231F20"/>
          <w:spacing w:val="-3"/>
          <w:sz w:val="18"/>
        </w:rPr>
        <w:t xml:space="preserve"> </w:t>
      </w:r>
      <w:r>
        <w:rPr>
          <w:b/>
          <w:color w:val="231F20"/>
          <w:sz w:val="18"/>
        </w:rPr>
        <w:t>necessary.</w:t>
      </w:r>
    </w:p>
    <w:p w14:paraId="5F8B5CA5" w14:textId="77777777" w:rsidR="00D667E6" w:rsidRDefault="00D667E6">
      <w:pPr>
        <w:pStyle w:val="BodyText"/>
        <w:rPr>
          <w:b/>
        </w:rPr>
      </w:pPr>
    </w:p>
    <w:p w14:paraId="5F8B5CA6" w14:textId="77777777" w:rsidR="00D667E6" w:rsidRDefault="00D667E6">
      <w:pPr>
        <w:pStyle w:val="BodyText"/>
        <w:rPr>
          <w:b/>
        </w:rPr>
      </w:pPr>
    </w:p>
    <w:p w14:paraId="5F8B5CA7" w14:textId="77777777" w:rsidR="00D667E6" w:rsidRDefault="00D667E6">
      <w:pPr>
        <w:pStyle w:val="BodyText"/>
        <w:rPr>
          <w:b/>
        </w:rPr>
      </w:pPr>
    </w:p>
    <w:p w14:paraId="5F8B5CA8" w14:textId="77777777" w:rsidR="00D667E6" w:rsidRDefault="00D667E6">
      <w:pPr>
        <w:pStyle w:val="BodyText"/>
        <w:rPr>
          <w:b/>
        </w:rPr>
      </w:pPr>
    </w:p>
    <w:p w14:paraId="5F8B5CA9" w14:textId="77777777" w:rsidR="00D667E6" w:rsidRDefault="00D667E6">
      <w:pPr>
        <w:pStyle w:val="BodyText"/>
        <w:spacing w:before="3"/>
        <w:rPr>
          <w:b/>
          <w:sz w:val="19"/>
        </w:rPr>
      </w:pPr>
    </w:p>
    <w:p w14:paraId="5F8B5CAA" w14:textId="77777777" w:rsidR="00D667E6" w:rsidRDefault="00260186">
      <w:pPr>
        <w:pStyle w:val="ListParagraph"/>
        <w:numPr>
          <w:ilvl w:val="1"/>
          <w:numId w:val="4"/>
        </w:numPr>
        <w:tabs>
          <w:tab w:val="left" w:pos="1812"/>
        </w:tabs>
        <w:spacing w:before="71" w:line="249" w:lineRule="auto"/>
        <w:ind w:right="238" w:firstLine="0"/>
        <w:rPr>
          <w:sz w:val="18"/>
        </w:rPr>
      </w:pPr>
      <w:r>
        <w:rPr>
          <w:color w:val="231F20"/>
          <w:sz w:val="18"/>
        </w:rPr>
        <w:t>Is</w:t>
      </w:r>
      <w:r>
        <w:rPr>
          <w:color w:val="231F20"/>
          <w:spacing w:val="7"/>
          <w:sz w:val="18"/>
        </w:rPr>
        <w:t xml:space="preserve"> </w:t>
      </w:r>
      <w:r>
        <w:rPr>
          <w:color w:val="231F20"/>
          <w:sz w:val="18"/>
        </w:rPr>
        <w:t>the</w:t>
      </w:r>
      <w:r>
        <w:rPr>
          <w:color w:val="231F20"/>
          <w:spacing w:val="7"/>
          <w:sz w:val="18"/>
        </w:rPr>
        <w:t xml:space="preserve"> </w:t>
      </w:r>
      <w:r>
        <w:rPr>
          <w:color w:val="231F20"/>
          <w:sz w:val="18"/>
        </w:rPr>
        <w:t>local</w:t>
      </w:r>
      <w:r>
        <w:rPr>
          <w:color w:val="231F20"/>
          <w:spacing w:val="7"/>
          <w:sz w:val="18"/>
        </w:rPr>
        <w:t xml:space="preserve"> </w:t>
      </w:r>
      <w:r>
        <w:rPr>
          <w:color w:val="231F20"/>
          <w:sz w:val="18"/>
        </w:rPr>
        <w:t>government</w:t>
      </w:r>
      <w:r>
        <w:rPr>
          <w:color w:val="231F20"/>
          <w:spacing w:val="7"/>
          <w:sz w:val="18"/>
        </w:rPr>
        <w:t xml:space="preserve"> </w:t>
      </w:r>
      <w:r>
        <w:rPr>
          <w:color w:val="231F20"/>
          <w:sz w:val="18"/>
        </w:rPr>
        <w:t>officer</w:t>
      </w:r>
      <w:r>
        <w:rPr>
          <w:color w:val="231F20"/>
          <w:spacing w:val="7"/>
          <w:sz w:val="18"/>
        </w:rPr>
        <w:t xml:space="preserve"> </w:t>
      </w:r>
      <w:r>
        <w:rPr>
          <w:color w:val="231F20"/>
          <w:sz w:val="18"/>
        </w:rPr>
        <w:t>or</w:t>
      </w:r>
      <w:r>
        <w:rPr>
          <w:color w:val="231F20"/>
          <w:spacing w:val="7"/>
          <w:sz w:val="18"/>
        </w:rPr>
        <w:t xml:space="preserve"> </w:t>
      </w:r>
      <w:r>
        <w:rPr>
          <w:color w:val="231F20"/>
          <w:sz w:val="18"/>
        </w:rPr>
        <w:t>a</w:t>
      </w:r>
      <w:r>
        <w:rPr>
          <w:color w:val="231F20"/>
          <w:spacing w:val="7"/>
          <w:sz w:val="18"/>
        </w:rPr>
        <w:t xml:space="preserve"> </w:t>
      </w:r>
      <w:r>
        <w:rPr>
          <w:color w:val="231F20"/>
          <w:sz w:val="18"/>
        </w:rPr>
        <w:t>family</w:t>
      </w:r>
      <w:r>
        <w:rPr>
          <w:color w:val="231F20"/>
          <w:spacing w:val="7"/>
          <w:sz w:val="18"/>
        </w:rPr>
        <w:t xml:space="preserve"> </w:t>
      </w:r>
      <w:r>
        <w:rPr>
          <w:color w:val="231F20"/>
          <w:sz w:val="18"/>
        </w:rPr>
        <w:t>member</w:t>
      </w:r>
      <w:r>
        <w:rPr>
          <w:color w:val="231F20"/>
          <w:spacing w:val="7"/>
          <w:sz w:val="18"/>
        </w:rPr>
        <w:t xml:space="preserve"> </w:t>
      </w:r>
      <w:r>
        <w:rPr>
          <w:color w:val="231F20"/>
          <w:sz w:val="18"/>
        </w:rPr>
        <w:t>of</w:t>
      </w:r>
      <w:r>
        <w:rPr>
          <w:color w:val="231F20"/>
          <w:spacing w:val="7"/>
          <w:sz w:val="18"/>
        </w:rPr>
        <w:t xml:space="preserve"> </w:t>
      </w:r>
      <w:r>
        <w:rPr>
          <w:color w:val="231F20"/>
          <w:sz w:val="18"/>
        </w:rPr>
        <w:t>the</w:t>
      </w:r>
      <w:r>
        <w:rPr>
          <w:color w:val="231F20"/>
          <w:spacing w:val="7"/>
          <w:sz w:val="18"/>
        </w:rPr>
        <w:t xml:space="preserve"> </w:t>
      </w:r>
      <w:r>
        <w:rPr>
          <w:color w:val="231F20"/>
          <w:sz w:val="18"/>
        </w:rPr>
        <w:t>officer</w:t>
      </w:r>
      <w:r>
        <w:rPr>
          <w:color w:val="231F20"/>
          <w:spacing w:val="7"/>
          <w:sz w:val="18"/>
        </w:rPr>
        <w:t xml:space="preserve"> </w:t>
      </w:r>
      <w:r>
        <w:rPr>
          <w:color w:val="231F20"/>
          <w:sz w:val="18"/>
        </w:rPr>
        <w:t>receiving</w:t>
      </w:r>
      <w:r>
        <w:rPr>
          <w:color w:val="231F20"/>
          <w:spacing w:val="7"/>
          <w:sz w:val="18"/>
        </w:rPr>
        <w:t xml:space="preserve"> </w:t>
      </w:r>
      <w:r>
        <w:rPr>
          <w:color w:val="231F20"/>
          <w:sz w:val="18"/>
        </w:rPr>
        <w:t>or</w:t>
      </w:r>
      <w:r>
        <w:rPr>
          <w:color w:val="231F20"/>
          <w:spacing w:val="7"/>
          <w:sz w:val="18"/>
        </w:rPr>
        <w:t xml:space="preserve"> </w:t>
      </w:r>
      <w:r>
        <w:rPr>
          <w:color w:val="231F20"/>
          <w:sz w:val="18"/>
        </w:rPr>
        <w:t>likely</w:t>
      </w:r>
      <w:r>
        <w:rPr>
          <w:color w:val="231F20"/>
          <w:spacing w:val="7"/>
          <w:sz w:val="18"/>
        </w:rPr>
        <w:t xml:space="preserve"> </w:t>
      </w:r>
      <w:r>
        <w:rPr>
          <w:color w:val="231F20"/>
          <w:sz w:val="18"/>
        </w:rPr>
        <w:t>to</w:t>
      </w:r>
      <w:r>
        <w:rPr>
          <w:color w:val="231F20"/>
          <w:spacing w:val="7"/>
          <w:sz w:val="18"/>
        </w:rPr>
        <w:t xml:space="preserve"> </w:t>
      </w:r>
      <w:r>
        <w:rPr>
          <w:color w:val="231F20"/>
          <w:sz w:val="18"/>
        </w:rPr>
        <w:t>receive</w:t>
      </w:r>
      <w:r>
        <w:rPr>
          <w:color w:val="231F20"/>
          <w:spacing w:val="7"/>
          <w:sz w:val="18"/>
        </w:rPr>
        <w:t xml:space="preserve"> </w:t>
      </w:r>
      <w:r>
        <w:rPr>
          <w:color w:val="231F20"/>
          <w:sz w:val="18"/>
        </w:rPr>
        <w:t>taxable</w:t>
      </w:r>
      <w:r>
        <w:rPr>
          <w:color w:val="231F20"/>
          <w:spacing w:val="7"/>
          <w:sz w:val="18"/>
        </w:rPr>
        <w:t xml:space="preserve"> </w:t>
      </w:r>
      <w:r>
        <w:rPr>
          <w:color w:val="231F20"/>
          <w:sz w:val="18"/>
        </w:rPr>
        <w:t>income,</w:t>
      </w:r>
      <w:r>
        <w:rPr>
          <w:color w:val="231F20"/>
          <w:spacing w:val="1"/>
          <w:sz w:val="18"/>
        </w:rPr>
        <w:t xml:space="preserve"> </w:t>
      </w:r>
      <w:r>
        <w:rPr>
          <w:color w:val="231F20"/>
          <w:sz w:val="18"/>
        </w:rPr>
        <w:t>other</w:t>
      </w:r>
      <w:r>
        <w:rPr>
          <w:color w:val="231F20"/>
          <w:spacing w:val="12"/>
          <w:sz w:val="18"/>
        </w:rPr>
        <w:t xml:space="preserve"> </w:t>
      </w:r>
      <w:r>
        <w:rPr>
          <w:color w:val="231F20"/>
          <w:sz w:val="18"/>
        </w:rPr>
        <w:t>than</w:t>
      </w:r>
      <w:r>
        <w:rPr>
          <w:color w:val="231F20"/>
          <w:spacing w:val="13"/>
          <w:sz w:val="18"/>
        </w:rPr>
        <w:t xml:space="preserve"> </w:t>
      </w:r>
      <w:r>
        <w:rPr>
          <w:color w:val="231F20"/>
          <w:sz w:val="18"/>
        </w:rPr>
        <w:t>investment</w:t>
      </w:r>
      <w:r>
        <w:rPr>
          <w:color w:val="231F20"/>
          <w:spacing w:val="12"/>
          <w:sz w:val="18"/>
        </w:rPr>
        <w:t xml:space="preserve"> </w:t>
      </w:r>
      <w:r>
        <w:rPr>
          <w:color w:val="231F20"/>
          <w:sz w:val="18"/>
        </w:rPr>
        <w:t>income,</w:t>
      </w:r>
      <w:r>
        <w:rPr>
          <w:color w:val="231F20"/>
          <w:spacing w:val="13"/>
          <w:sz w:val="18"/>
        </w:rPr>
        <w:t xml:space="preserve"> </w:t>
      </w:r>
      <w:r>
        <w:rPr>
          <w:color w:val="231F20"/>
          <w:sz w:val="18"/>
        </w:rPr>
        <w:t>from</w:t>
      </w:r>
      <w:r>
        <w:rPr>
          <w:color w:val="231F20"/>
          <w:spacing w:val="13"/>
          <w:sz w:val="18"/>
        </w:rPr>
        <w:t xml:space="preserve"> </w:t>
      </w:r>
      <w:r>
        <w:rPr>
          <w:color w:val="231F20"/>
          <w:sz w:val="18"/>
        </w:rPr>
        <w:t>the</w:t>
      </w:r>
      <w:r>
        <w:rPr>
          <w:color w:val="231F20"/>
          <w:spacing w:val="12"/>
          <w:sz w:val="18"/>
        </w:rPr>
        <w:t xml:space="preserve"> </w:t>
      </w:r>
      <w:r>
        <w:rPr>
          <w:color w:val="231F20"/>
          <w:sz w:val="18"/>
        </w:rPr>
        <w:t>vendor?</w:t>
      </w:r>
    </w:p>
    <w:p w14:paraId="5F8B5CAB" w14:textId="77777777" w:rsidR="00D667E6" w:rsidRDefault="00D667E6">
      <w:pPr>
        <w:pStyle w:val="BodyText"/>
        <w:spacing w:before="10"/>
        <w:rPr>
          <w:sz w:val="21"/>
        </w:rPr>
      </w:pPr>
    </w:p>
    <w:p w14:paraId="5F8B5CAC" w14:textId="712B2BA4" w:rsidR="00D667E6" w:rsidRDefault="00260186">
      <w:pPr>
        <w:tabs>
          <w:tab w:val="left" w:pos="4828"/>
        </w:tabs>
        <w:spacing w:before="72"/>
        <w:ind w:left="3299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 wp14:anchorId="5F8B5CEC" wp14:editId="5BAC043B">
                <wp:simplePos x="0" y="0"/>
                <wp:positionH relativeFrom="page">
                  <wp:posOffset>2146300</wp:posOffset>
                </wp:positionH>
                <wp:positionV relativeFrom="paragraph">
                  <wp:posOffset>20955</wp:posOffset>
                </wp:positionV>
                <wp:extent cx="280670" cy="194945"/>
                <wp:effectExtent l="0" t="0" r="0" b="0"/>
                <wp:wrapNone/>
                <wp:docPr id="23" name="docshape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670" cy="194945"/>
                        </a:xfrm>
                        <a:prstGeom prst="rect">
                          <a:avLst/>
                        </a:prstGeom>
                        <a:noFill/>
                        <a:ln w="12192">
                          <a:solidFill>
                            <a:srgbClr val="231F2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C79175" id="docshape25" o:spid="_x0000_s1026" style="position:absolute;margin-left:169pt;margin-top:1.65pt;width:22.1pt;height:15.35pt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" filled="f" strokecolor="#231f20" strokeweight=".96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4928" behindDoc="1" locked="0" layoutInCell="1" allowOverlap="1" wp14:anchorId="5F8B5CED" wp14:editId="063D0572">
                <wp:simplePos x="0" y="0"/>
                <wp:positionH relativeFrom="page">
                  <wp:posOffset>3115310</wp:posOffset>
                </wp:positionH>
                <wp:positionV relativeFrom="paragraph">
                  <wp:posOffset>20955</wp:posOffset>
                </wp:positionV>
                <wp:extent cx="280670" cy="194945"/>
                <wp:effectExtent l="0" t="0" r="0" b="0"/>
                <wp:wrapNone/>
                <wp:docPr id="22" name="docshape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670" cy="194945"/>
                        </a:xfrm>
                        <a:prstGeom prst="rect">
                          <a:avLst/>
                        </a:prstGeom>
                        <a:noFill/>
                        <a:ln w="12192">
                          <a:solidFill>
                            <a:srgbClr val="231F2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F0C0DB" id="docshape26" o:spid="_x0000_s1026" style="position:absolute;margin-left:245.3pt;margin-top:1.65pt;width:22.1pt;height:15.35pt;z-index:-1583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" filled="f" strokecolor="#231f20" strokeweight=".96pt">
                <w10:wrap anchorx="page"/>
              </v:rect>
            </w:pict>
          </mc:Fallback>
        </mc:AlternateContent>
      </w:r>
      <w:r>
        <w:rPr>
          <w:color w:val="231F20"/>
          <w:sz w:val="18"/>
        </w:rPr>
        <w:t>Yes</w:t>
      </w:r>
      <w:r>
        <w:rPr>
          <w:color w:val="231F20"/>
          <w:sz w:val="18"/>
        </w:rPr>
        <w:tab/>
        <w:t>No</w:t>
      </w:r>
    </w:p>
    <w:p w14:paraId="5F8B5CAD" w14:textId="77777777" w:rsidR="00D667E6" w:rsidRDefault="00D667E6">
      <w:pPr>
        <w:pStyle w:val="BodyText"/>
        <w:spacing w:before="4"/>
        <w:rPr>
          <w:sz w:val="19"/>
        </w:rPr>
      </w:pPr>
    </w:p>
    <w:p w14:paraId="5F8B5CAE" w14:textId="77777777" w:rsidR="00D667E6" w:rsidRDefault="00260186">
      <w:pPr>
        <w:pStyle w:val="ListParagraph"/>
        <w:numPr>
          <w:ilvl w:val="1"/>
          <w:numId w:val="4"/>
        </w:numPr>
        <w:tabs>
          <w:tab w:val="left" w:pos="1780"/>
        </w:tabs>
        <w:spacing w:before="72" w:line="249" w:lineRule="auto"/>
        <w:ind w:right="238" w:firstLine="0"/>
        <w:jc w:val="both"/>
        <w:rPr>
          <w:sz w:val="18"/>
        </w:rPr>
      </w:pPr>
      <w:r>
        <w:rPr>
          <w:color w:val="231F20"/>
          <w:sz w:val="18"/>
        </w:rPr>
        <w:t>Is</w:t>
      </w:r>
      <w:r>
        <w:rPr>
          <w:color w:val="231F20"/>
          <w:spacing w:val="-9"/>
          <w:sz w:val="18"/>
        </w:rPr>
        <w:t xml:space="preserve"> </w:t>
      </w:r>
      <w:r>
        <w:rPr>
          <w:color w:val="231F20"/>
          <w:sz w:val="18"/>
        </w:rPr>
        <w:t>the</w:t>
      </w:r>
      <w:r>
        <w:rPr>
          <w:color w:val="231F20"/>
          <w:spacing w:val="-10"/>
          <w:sz w:val="18"/>
        </w:rPr>
        <w:t xml:space="preserve"> </w:t>
      </w:r>
      <w:r>
        <w:rPr>
          <w:color w:val="231F20"/>
          <w:sz w:val="18"/>
        </w:rPr>
        <w:t>vendor</w:t>
      </w:r>
      <w:r>
        <w:rPr>
          <w:color w:val="231F20"/>
          <w:spacing w:val="-9"/>
          <w:sz w:val="18"/>
        </w:rPr>
        <w:t xml:space="preserve"> </w:t>
      </w:r>
      <w:r>
        <w:rPr>
          <w:color w:val="231F20"/>
          <w:sz w:val="18"/>
        </w:rPr>
        <w:t>receiving</w:t>
      </w:r>
      <w:r>
        <w:rPr>
          <w:color w:val="231F20"/>
          <w:spacing w:val="-9"/>
          <w:sz w:val="18"/>
        </w:rPr>
        <w:t xml:space="preserve"> </w:t>
      </w:r>
      <w:r>
        <w:rPr>
          <w:color w:val="231F20"/>
          <w:sz w:val="18"/>
        </w:rPr>
        <w:t>or</w:t>
      </w:r>
      <w:r>
        <w:rPr>
          <w:color w:val="231F20"/>
          <w:spacing w:val="-9"/>
          <w:sz w:val="18"/>
        </w:rPr>
        <w:t xml:space="preserve"> </w:t>
      </w:r>
      <w:r>
        <w:rPr>
          <w:color w:val="231F20"/>
          <w:sz w:val="18"/>
        </w:rPr>
        <w:t>likely</w:t>
      </w:r>
      <w:r>
        <w:rPr>
          <w:color w:val="231F20"/>
          <w:spacing w:val="-9"/>
          <w:sz w:val="18"/>
        </w:rPr>
        <w:t xml:space="preserve"> </w:t>
      </w:r>
      <w:r>
        <w:rPr>
          <w:color w:val="231F20"/>
          <w:sz w:val="18"/>
        </w:rPr>
        <w:t>to</w:t>
      </w:r>
      <w:r>
        <w:rPr>
          <w:color w:val="231F20"/>
          <w:spacing w:val="-9"/>
          <w:sz w:val="18"/>
        </w:rPr>
        <w:t xml:space="preserve"> </w:t>
      </w:r>
      <w:r>
        <w:rPr>
          <w:color w:val="231F20"/>
          <w:sz w:val="18"/>
        </w:rPr>
        <w:t>receive</w:t>
      </w:r>
      <w:r>
        <w:rPr>
          <w:color w:val="231F20"/>
          <w:spacing w:val="-9"/>
          <w:sz w:val="18"/>
        </w:rPr>
        <w:t xml:space="preserve"> </w:t>
      </w:r>
      <w:r>
        <w:rPr>
          <w:color w:val="231F20"/>
          <w:sz w:val="18"/>
        </w:rPr>
        <w:t>taxable</w:t>
      </w:r>
      <w:r>
        <w:rPr>
          <w:color w:val="231F20"/>
          <w:spacing w:val="-9"/>
          <w:sz w:val="18"/>
        </w:rPr>
        <w:t xml:space="preserve"> </w:t>
      </w:r>
      <w:r>
        <w:rPr>
          <w:color w:val="231F20"/>
          <w:sz w:val="18"/>
        </w:rPr>
        <w:t>income,</w:t>
      </w:r>
      <w:r>
        <w:rPr>
          <w:color w:val="231F20"/>
          <w:spacing w:val="-9"/>
          <w:sz w:val="18"/>
        </w:rPr>
        <w:t xml:space="preserve"> </w:t>
      </w:r>
      <w:r>
        <w:rPr>
          <w:color w:val="231F20"/>
          <w:sz w:val="18"/>
        </w:rPr>
        <w:t>other</w:t>
      </w:r>
      <w:r>
        <w:rPr>
          <w:color w:val="231F20"/>
          <w:spacing w:val="-9"/>
          <w:sz w:val="18"/>
        </w:rPr>
        <w:t xml:space="preserve"> </w:t>
      </w:r>
      <w:r>
        <w:rPr>
          <w:color w:val="231F20"/>
          <w:sz w:val="18"/>
        </w:rPr>
        <w:t>than</w:t>
      </w:r>
      <w:r>
        <w:rPr>
          <w:color w:val="231F20"/>
          <w:spacing w:val="-9"/>
          <w:sz w:val="18"/>
        </w:rPr>
        <w:t xml:space="preserve"> </w:t>
      </w:r>
      <w:r>
        <w:rPr>
          <w:color w:val="231F20"/>
          <w:sz w:val="18"/>
        </w:rPr>
        <w:t>investment</w:t>
      </w:r>
      <w:r>
        <w:rPr>
          <w:color w:val="231F20"/>
          <w:spacing w:val="-9"/>
          <w:sz w:val="18"/>
        </w:rPr>
        <w:t xml:space="preserve"> </w:t>
      </w:r>
      <w:r>
        <w:rPr>
          <w:color w:val="231F20"/>
          <w:sz w:val="18"/>
        </w:rPr>
        <w:t>income,</w:t>
      </w:r>
      <w:r>
        <w:rPr>
          <w:color w:val="231F20"/>
          <w:spacing w:val="-9"/>
          <w:sz w:val="18"/>
        </w:rPr>
        <w:t xml:space="preserve"> </w:t>
      </w:r>
      <w:r>
        <w:rPr>
          <w:color w:val="231F20"/>
          <w:sz w:val="18"/>
        </w:rPr>
        <w:t>from</w:t>
      </w:r>
      <w:r>
        <w:rPr>
          <w:color w:val="231F20"/>
          <w:spacing w:val="-9"/>
          <w:sz w:val="18"/>
        </w:rPr>
        <w:t xml:space="preserve"> </w:t>
      </w:r>
      <w:r>
        <w:rPr>
          <w:color w:val="231F20"/>
          <w:sz w:val="18"/>
        </w:rPr>
        <w:t>or</w:t>
      </w:r>
      <w:r>
        <w:rPr>
          <w:color w:val="231F20"/>
          <w:spacing w:val="-9"/>
          <w:sz w:val="18"/>
        </w:rPr>
        <w:t xml:space="preserve"> </w:t>
      </w:r>
      <w:r>
        <w:rPr>
          <w:color w:val="231F20"/>
          <w:sz w:val="18"/>
        </w:rPr>
        <w:t>at</w:t>
      </w:r>
      <w:r>
        <w:rPr>
          <w:color w:val="231F20"/>
          <w:spacing w:val="-9"/>
          <w:sz w:val="18"/>
        </w:rPr>
        <w:t xml:space="preserve"> </w:t>
      </w:r>
      <w:r>
        <w:rPr>
          <w:color w:val="231F20"/>
          <w:sz w:val="18"/>
        </w:rPr>
        <w:t>the</w:t>
      </w:r>
      <w:r>
        <w:rPr>
          <w:color w:val="231F20"/>
          <w:spacing w:val="-9"/>
          <w:sz w:val="18"/>
        </w:rPr>
        <w:t xml:space="preserve"> </w:t>
      </w:r>
      <w:r>
        <w:rPr>
          <w:color w:val="231F20"/>
          <w:sz w:val="18"/>
        </w:rPr>
        <w:t>direction</w:t>
      </w:r>
      <w:r>
        <w:rPr>
          <w:color w:val="231F20"/>
          <w:spacing w:val="1"/>
          <w:sz w:val="18"/>
        </w:rPr>
        <w:t xml:space="preserve"> </w:t>
      </w:r>
      <w:r>
        <w:rPr>
          <w:color w:val="231F20"/>
          <w:sz w:val="18"/>
        </w:rPr>
        <w:t>of the local government officer or a family member of the officer AND the taxable income is not received from the</w:t>
      </w:r>
      <w:r>
        <w:rPr>
          <w:color w:val="231F20"/>
          <w:spacing w:val="1"/>
          <w:sz w:val="18"/>
        </w:rPr>
        <w:t xml:space="preserve"> </w:t>
      </w:r>
      <w:r>
        <w:rPr>
          <w:color w:val="231F20"/>
          <w:sz w:val="18"/>
        </w:rPr>
        <w:t>local</w:t>
      </w:r>
      <w:r>
        <w:rPr>
          <w:color w:val="231F20"/>
          <w:spacing w:val="19"/>
          <w:sz w:val="18"/>
        </w:rPr>
        <w:t xml:space="preserve"> </w:t>
      </w:r>
      <w:r>
        <w:rPr>
          <w:color w:val="231F20"/>
          <w:sz w:val="18"/>
        </w:rPr>
        <w:t>governmental</w:t>
      </w:r>
      <w:r>
        <w:rPr>
          <w:color w:val="231F20"/>
          <w:spacing w:val="20"/>
          <w:sz w:val="18"/>
        </w:rPr>
        <w:t xml:space="preserve"> </w:t>
      </w:r>
      <w:r>
        <w:rPr>
          <w:color w:val="231F20"/>
          <w:sz w:val="18"/>
        </w:rPr>
        <w:t>entity?</w:t>
      </w:r>
    </w:p>
    <w:p w14:paraId="5F8B5CAF" w14:textId="77777777" w:rsidR="00D667E6" w:rsidRDefault="00D667E6">
      <w:pPr>
        <w:pStyle w:val="BodyText"/>
        <w:spacing w:before="2"/>
        <w:rPr>
          <w:sz w:val="22"/>
        </w:rPr>
      </w:pPr>
    </w:p>
    <w:p w14:paraId="5F8B5CB0" w14:textId="2472CEC5" w:rsidR="00D667E6" w:rsidRDefault="00260186">
      <w:pPr>
        <w:tabs>
          <w:tab w:val="left" w:pos="4828"/>
        </w:tabs>
        <w:spacing w:before="71"/>
        <w:ind w:left="3299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5F8B5CEE" wp14:editId="0331B17E">
                <wp:simplePos x="0" y="0"/>
                <wp:positionH relativeFrom="page">
                  <wp:posOffset>2146300</wp:posOffset>
                </wp:positionH>
                <wp:positionV relativeFrom="paragraph">
                  <wp:posOffset>19050</wp:posOffset>
                </wp:positionV>
                <wp:extent cx="280670" cy="194945"/>
                <wp:effectExtent l="0" t="0" r="0" b="0"/>
                <wp:wrapNone/>
                <wp:docPr id="21" name="docshape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670" cy="194945"/>
                        </a:xfrm>
                        <a:prstGeom prst="rect">
                          <a:avLst/>
                        </a:prstGeom>
                        <a:noFill/>
                        <a:ln w="12192">
                          <a:solidFill>
                            <a:srgbClr val="231F2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A7D540" id="docshape27" o:spid="_x0000_s1026" style="position:absolute;margin-left:169pt;margin-top:1.5pt;width:22.1pt;height:15.35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" filled="f" strokecolor="#231f20" strokeweight=".96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5952" behindDoc="1" locked="0" layoutInCell="1" allowOverlap="1" wp14:anchorId="5F8B5CEF" wp14:editId="15C4AACE">
                <wp:simplePos x="0" y="0"/>
                <wp:positionH relativeFrom="page">
                  <wp:posOffset>3115310</wp:posOffset>
                </wp:positionH>
                <wp:positionV relativeFrom="paragraph">
                  <wp:posOffset>19050</wp:posOffset>
                </wp:positionV>
                <wp:extent cx="280670" cy="194945"/>
                <wp:effectExtent l="0" t="0" r="0" b="0"/>
                <wp:wrapNone/>
                <wp:docPr id="20" name="docshape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670" cy="194945"/>
                        </a:xfrm>
                        <a:prstGeom prst="rect">
                          <a:avLst/>
                        </a:prstGeom>
                        <a:noFill/>
                        <a:ln w="12192">
                          <a:solidFill>
                            <a:srgbClr val="231F2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EFC7CB" id="docshape28" o:spid="_x0000_s1026" style="position:absolute;margin-left:245.3pt;margin-top:1.5pt;width:22.1pt;height:15.35pt;z-index:-1583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" filled="f" strokecolor="#231f20" strokeweight=".96pt">
                <w10:wrap anchorx="page"/>
              </v:rect>
            </w:pict>
          </mc:Fallback>
        </mc:AlternateContent>
      </w:r>
      <w:r>
        <w:rPr>
          <w:color w:val="231F20"/>
          <w:sz w:val="18"/>
        </w:rPr>
        <w:t>Yes</w:t>
      </w:r>
      <w:r>
        <w:rPr>
          <w:color w:val="231F20"/>
          <w:sz w:val="18"/>
        </w:rPr>
        <w:tab/>
        <w:t>No</w:t>
      </w:r>
    </w:p>
    <w:p w14:paraId="5F8B5CB1" w14:textId="77777777" w:rsidR="00D667E6" w:rsidRDefault="00D667E6">
      <w:pPr>
        <w:pStyle w:val="BodyText"/>
        <w:spacing w:before="4"/>
        <w:rPr>
          <w:sz w:val="27"/>
        </w:rPr>
      </w:pPr>
    </w:p>
    <w:p w14:paraId="5F8B5CB2" w14:textId="184A9BDE" w:rsidR="00D667E6" w:rsidRDefault="00260186">
      <w:pPr>
        <w:pStyle w:val="ListParagraph"/>
        <w:numPr>
          <w:ilvl w:val="0"/>
          <w:numId w:val="4"/>
        </w:numPr>
        <w:tabs>
          <w:tab w:val="left" w:pos="628"/>
        </w:tabs>
        <w:spacing w:before="72" w:line="249" w:lineRule="auto"/>
        <w:ind w:left="627" w:right="272" w:hanging="456"/>
        <w:jc w:val="both"/>
        <w:rPr>
          <w:b/>
          <w:sz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489536" behindDoc="1" locked="0" layoutInCell="1" allowOverlap="1" wp14:anchorId="5F8B5CF0" wp14:editId="0680DA7D">
                <wp:simplePos x="0" y="0"/>
                <wp:positionH relativeFrom="page">
                  <wp:posOffset>457200</wp:posOffset>
                </wp:positionH>
                <wp:positionV relativeFrom="paragraph">
                  <wp:posOffset>32385</wp:posOffset>
                </wp:positionV>
                <wp:extent cx="6865620" cy="149225"/>
                <wp:effectExtent l="0" t="0" r="0" b="0"/>
                <wp:wrapNone/>
                <wp:docPr id="17" name="docshapegroup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65620" cy="149225"/>
                          <a:chOff x="720" y="51"/>
                          <a:chExt cx="10812" cy="235"/>
                        </a:xfrm>
                      </wpg:grpSpPr>
                      <wps:wsp>
                        <wps:cNvPr id="18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720" y="60"/>
                            <a:ext cx="10812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docshape30"/>
                        <wps:cNvSpPr>
                          <a:spLocks noChangeArrowheads="1"/>
                        </wps:cNvSpPr>
                        <wps:spPr bwMode="auto">
                          <a:xfrm>
                            <a:off x="729" y="64"/>
                            <a:ext cx="210" cy="212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132791" id="docshapegroup29" o:spid="_x0000_s1026" style="position:absolute;margin-left:36pt;margin-top:2.55pt;width:540.6pt;height:11.75pt;z-index:-15826944;mso-position-horizontal-relative:page" coordorigin="720,51" coordsize="10812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">
                <v:line id="Line 17" o:spid="_x0000_s1027" style="position:absolute;visibility:visible;mso-wrap-style:square" from="720,60" to="11532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" strokecolor="#231f20" strokeweight=".96pt"/>
                <v:rect id="docshape30" o:spid="_x0000_s1028" style="position:absolute;left:729;top:64;width:210;height:2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" filled="f" strokecolor="#231f20" strokeweight=".96pt"/>
                <w10:wrap anchorx="page"/>
              </v:group>
            </w:pict>
          </mc:Fallback>
        </mc:AlternateContent>
      </w:r>
      <w:r>
        <w:rPr>
          <w:b/>
          <w:color w:val="231F20"/>
          <w:spacing w:val="-1"/>
          <w:sz w:val="18"/>
        </w:rPr>
        <w:t>Describe</w:t>
      </w:r>
      <w:r>
        <w:rPr>
          <w:b/>
          <w:color w:val="231F20"/>
          <w:spacing w:val="-14"/>
          <w:sz w:val="18"/>
        </w:rPr>
        <w:t xml:space="preserve"> </w:t>
      </w:r>
      <w:r>
        <w:rPr>
          <w:b/>
          <w:color w:val="231F20"/>
          <w:spacing w:val="-1"/>
          <w:sz w:val="18"/>
        </w:rPr>
        <w:t>each</w:t>
      </w:r>
      <w:r>
        <w:rPr>
          <w:b/>
          <w:color w:val="231F20"/>
          <w:spacing w:val="-14"/>
          <w:sz w:val="18"/>
        </w:rPr>
        <w:t xml:space="preserve"> </w:t>
      </w:r>
      <w:r>
        <w:rPr>
          <w:b/>
          <w:color w:val="231F20"/>
          <w:spacing w:val="-1"/>
          <w:sz w:val="18"/>
        </w:rPr>
        <w:t>employment</w:t>
      </w:r>
      <w:r>
        <w:rPr>
          <w:b/>
          <w:color w:val="231F20"/>
          <w:spacing w:val="-14"/>
          <w:sz w:val="18"/>
        </w:rPr>
        <w:t xml:space="preserve"> </w:t>
      </w:r>
      <w:r>
        <w:rPr>
          <w:b/>
          <w:color w:val="231F20"/>
          <w:spacing w:val="-1"/>
          <w:sz w:val="18"/>
        </w:rPr>
        <w:t>or</w:t>
      </w:r>
      <w:r>
        <w:rPr>
          <w:b/>
          <w:color w:val="231F20"/>
          <w:spacing w:val="-14"/>
          <w:sz w:val="18"/>
        </w:rPr>
        <w:t xml:space="preserve"> </w:t>
      </w:r>
      <w:r>
        <w:rPr>
          <w:b/>
          <w:color w:val="231F20"/>
          <w:spacing w:val="-1"/>
          <w:sz w:val="18"/>
        </w:rPr>
        <w:t>business</w:t>
      </w:r>
      <w:r>
        <w:rPr>
          <w:b/>
          <w:color w:val="231F20"/>
          <w:spacing w:val="-14"/>
          <w:sz w:val="18"/>
        </w:rPr>
        <w:t xml:space="preserve"> </w:t>
      </w:r>
      <w:r>
        <w:rPr>
          <w:b/>
          <w:color w:val="231F20"/>
          <w:spacing w:val="-1"/>
          <w:sz w:val="18"/>
        </w:rPr>
        <w:t>relationship</w:t>
      </w:r>
      <w:r>
        <w:rPr>
          <w:b/>
          <w:color w:val="231F20"/>
          <w:spacing w:val="-14"/>
          <w:sz w:val="18"/>
        </w:rPr>
        <w:t xml:space="preserve"> </w:t>
      </w:r>
      <w:r>
        <w:rPr>
          <w:b/>
          <w:color w:val="231F20"/>
          <w:spacing w:val="-1"/>
          <w:sz w:val="18"/>
        </w:rPr>
        <w:t>that</w:t>
      </w:r>
      <w:r>
        <w:rPr>
          <w:b/>
          <w:color w:val="231F20"/>
          <w:spacing w:val="-13"/>
          <w:sz w:val="18"/>
        </w:rPr>
        <w:t xml:space="preserve"> </w:t>
      </w:r>
      <w:r>
        <w:rPr>
          <w:b/>
          <w:color w:val="231F20"/>
          <w:spacing w:val="-1"/>
          <w:sz w:val="18"/>
        </w:rPr>
        <w:t>the</w:t>
      </w:r>
      <w:r>
        <w:rPr>
          <w:b/>
          <w:color w:val="231F20"/>
          <w:spacing w:val="-14"/>
          <w:sz w:val="18"/>
        </w:rPr>
        <w:t xml:space="preserve"> </w:t>
      </w:r>
      <w:r>
        <w:rPr>
          <w:b/>
          <w:color w:val="231F20"/>
          <w:spacing w:val="-1"/>
          <w:sz w:val="18"/>
        </w:rPr>
        <w:t>vendor</w:t>
      </w:r>
      <w:r>
        <w:rPr>
          <w:b/>
          <w:color w:val="231F20"/>
          <w:spacing w:val="-14"/>
          <w:sz w:val="18"/>
        </w:rPr>
        <w:t xml:space="preserve"> </w:t>
      </w:r>
      <w:r>
        <w:rPr>
          <w:b/>
          <w:color w:val="231F20"/>
          <w:spacing w:val="-1"/>
          <w:sz w:val="18"/>
        </w:rPr>
        <w:t>named</w:t>
      </w:r>
      <w:r>
        <w:rPr>
          <w:b/>
          <w:color w:val="231F20"/>
          <w:spacing w:val="-14"/>
          <w:sz w:val="18"/>
        </w:rPr>
        <w:t xml:space="preserve"> </w:t>
      </w:r>
      <w:r>
        <w:rPr>
          <w:b/>
          <w:color w:val="231F20"/>
          <w:spacing w:val="-1"/>
          <w:sz w:val="18"/>
        </w:rPr>
        <w:t>in</w:t>
      </w:r>
      <w:r>
        <w:rPr>
          <w:b/>
          <w:color w:val="231F20"/>
          <w:spacing w:val="-14"/>
          <w:sz w:val="18"/>
        </w:rPr>
        <w:t xml:space="preserve"> </w:t>
      </w:r>
      <w:r>
        <w:rPr>
          <w:b/>
          <w:color w:val="231F20"/>
          <w:spacing w:val="-1"/>
          <w:sz w:val="18"/>
        </w:rPr>
        <w:t>Section</w:t>
      </w:r>
      <w:r>
        <w:rPr>
          <w:b/>
          <w:color w:val="231F20"/>
          <w:spacing w:val="-14"/>
          <w:sz w:val="18"/>
        </w:rPr>
        <w:t xml:space="preserve"> </w:t>
      </w:r>
      <w:r>
        <w:rPr>
          <w:b/>
          <w:color w:val="231F20"/>
          <w:spacing w:val="-1"/>
          <w:sz w:val="18"/>
        </w:rPr>
        <w:t>1</w:t>
      </w:r>
      <w:r>
        <w:rPr>
          <w:b/>
          <w:color w:val="231F20"/>
          <w:spacing w:val="-13"/>
          <w:sz w:val="18"/>
        </w:rPr>
        <w:t xml:space="preserve"> </w:t>
      </w:r>
      <w:r>
        <w:rPr>
          <w:b/>
          <w:color w:val="231F20"/>
          <w:spacing w:val="-1"/>
          <w:sz w:val="18"/>
        </w:rPr>
        <w:t>maintains</w:t>
      </w:r>
      <w:r>
        <w:rPr>
          <w:b/>
          <w:color w:val="231F20"/>
          <w:spacing w:val="-14"/>
          <w:sz w:val="18"/>
        </w:rPr>
        <w:t xml:space="preserve"> </w:t>
      </w:r>
      <w:r>
        <w:rPr>
          <w:b/>
          <w:color w:val="231F20"/>
          <w:spacing w:val="-1"/>
          <w:sz w:val="18"/>
        </w:rPr>
        <w:t>with</w:t>
      </w:r>
      <w:r>
        <w:rPr>
          <w:b/>
          <w:color w:val="231F20"/>
          <w:spacing w:val="-14"/>
          <w:sz w:val="18"/>
        </w:rPr>
        <w:t xml:space="preserve"> </w:t>
      </w:r>
      <w:r>
        <w:rPr>
          <w:b/>
          <w:color w:val="231F20"/>
          <w:sz w:val="18"/>
        </w:rPr>
        <w:t>a</w:t>
      </w:r>
      <w:r>
        <w:rPr>
          <w:b/>
          <w:color w:val="231F20"/>
          <w:spacing w:val="-14"/>
          <w:sz w:val="18"/>
        </w:rPr>
        <w:t xml:space="preserve"> </w:t>
      </w:r>
      <w:r>
        <w:rPr>
          <w:b/>
          <w:color w:val="231F20"/>
          <w:sz w:val="18"/>
        </w:rPr>
        <w:t>corporation</w:t>
      </w:r>
      <w:r>
        <w:rPr>
          <w:b/>
          <w:color w:val="231F20"/>
          <w:spacing w:val="-14"/>
          <w:sz w:val="18"/>
        </w:rPr>
        <w:t xml:space="preserve"> </w:t>
      </w:r>
      <w:r>
        <w:rPr>
          <w:b/>
          <w:color w:val="231F20"/>
          <w:sz w:val="18"/>
        </w:rPr>
        <w:t>or</w:t>
      </w:r>
      <w:r>
        <w:rPr>
          <w:b/>
          <w:color w:val="231F20"/>
          <w:spacing w:val="-47"/>
          <w:sz w:val="18"/>
        </w:rPr>
        <w:t xml:space="preserve"> </w:t>
      </w:r>
      <w:r>
        <w:rPr>
          <w:b/>
          <w:color w:val="231F20"/>
          <w:sz w:val="18"/>
        </w:rPr>
        <w:t xml:space="preserve">other business entity with respect to which the local government officer serves as an officer or </w:t>
      </w:r>
      <w:proofErr w:type="gramStart"/>
      <w:r>
        <w:rPr>
          <w:b/>
          <w:color w:val="231F20"/>
          <w:sz w:val="18"/>
        </w:rPr>
        <w:t>director, or</w:t>
      </w:r>
      <w:proofErr w:type="gramEnd"/>
      <w:r>
        <w:rPr>
          <w:b/>
          <w:color w:val="231F20"/>
          <w:sz w:val="18"/>
        </w:rPr>
        <w:t xml:space="preserve"> holds an</w:t>
      </w:r>
      <w:r>
        <w:rPr>
          <w:b/>
          <w:color w:val="231F20"/>
          <w:spacing w:val="1"/>
          <w:sz w:val="18"/>
        </w:rPr>
        <w:t xml:space="preserve"> </w:t>
      </w:r>
      <w:r>
        <w:rPr>
          <w:b/>
          <w:color w:val="231F20"/>
          <w:sz w:val="18"/>
        </w:rPr>
        <w:t>ownership</w:t>
      </w:r>
      <w:r>
        <w:rPr>
          <w:b/>
          <w:color w:val="231F20"/>
          <w:spacing w:val="-4"/>
          <w:sz w:val="18"/>
        </w:rPr>
        <w:t xml:space="preserve"> </w:t>
      </w:r>
      <w:r>
        <w:rPr>
          <w:b/>
          <w:color w:val="231F20"/>
          <w:sz w:val="18"/>
        </w:rPr>
        <w:t>interest</w:t>
      </w:r>
      <w:r>
        <w:rPr>
          <w:b/>
          <w:color w:val="231F20"/>
          <w:spacing w:val="-4"/>
          <w:sz w:val="18"/>
        </w:rPr>
        <w:t xml:space="preserve"> </w:t>
      </w:r>
      <w:r>
        <w:rPr>
          <w:b/>
          <w:color w:val="231F20"/>
          <w:sz w:val="18"/>
        </w:rPr>
        <w:t>of</w:t>
      </w:r>
      <w:r>
        <w:rPr>
          <w:b/>
          <w:color w:val="231F20"/>
          <w:spacing w:val="-4"/>
          <w:sz w:val="18"/>
        </w:rPr>
        <w:t xml:space="preserve"> </w:t>
      </w:r>
      <w:r>
        <w:rPr>
          <w:b/>
          <w:color w:val="231F20"/>
          <w:sz w:val="18"/>
        </w:rPr>
        <w:t>one</w:t>
      </w:r>
      <w:r>
        <w:rPr>
          <w:b/>
          <w:color w:val="231F20"/>
          <w:spacing w:val="-4"/>
          <w:sz w:val="18"/>
        </w:rPr>
        <w:t xml:space="preserve"> </w:t>
      </w:r>
      <w:r>
        <w:rPr>
          <w:b/>
          <w:color w:val="231F20"/>
          <w:sz w:val="18"/>
        </w:rPr>
        <w:t>percent</w:t>
      </w:r>
      <w:r>
        <w:rPr>
          <w:b/>
          <w:color w:val="231F20"/>
          <w:spacing w:val="-4"/>
          <w:sz w:val="18"/>
        </w:rPr>
        <w:t xml:space="preserve"> </w:t>
      </w:r>
      <w:r>
        <w:rPr>
          <w:b/>
          <w:color w:val="231F20"/>
          <w:sz w:val="18"/>
        </w:rPr>
        <w:t>or</w:t>
      </w:r>
      <w:r>
        <w:rPr>
          <w:b/>
          <w:color w:val="231F20"/>
          <w:spacing w:val="-4"/>
          <w:sz w:val="18"/>
        </w:rPr>
        <w:t xml:space="preserve"> </w:t>
      </w:r>
      <w:r>
        <w:rPr>
          <w:b/>
          <w:color w:val="231F20"/>
          <w:sz w:val="18"/>
        </w:rPr>
        <w:t>more.</w:t>
      </w:r>
    </w:p>
    <w:p w14:paraId="5F8B5CB3" w14:textId="77777777" w:rsidR="00D667E6" w:rsidRDefault="00D667E6">
      <w:pPr>
        <w:pStyle w:val="BodyText"/>
        <w:rPr>
          <w:b/>
        </w:rPr>
      </w:pPr>
    </w:p>
    <w:p w14:paraId="5F8B5CB4" w14:textId="77777777" w:rsidR="00D667E6" w:rsidRDefault="00D667E6">
      <w:pPr>
        <w:pStyle w:val="BodyText"/>
        <w:rPr>
          <w:b/>
        </w:rPr>
      </w:pPr>
    </w:p>
    <w:p w14:paraId="5F8B5CB5" w14:textId="77777777" w:rsidR="00D667E6" w:rsidRDefault="00D667E6">
      <w:pPr>
        <w:pStyle w:val="BodyText"/>
        <w:rPr>
          <w:b/>
        </w:rPr>
      </w:pPr>
    </w:p>
    <w:p w14:paraId="5F8B5CB6" w14:textId="77777777" w:rsidR="00D667E6" w:rsidRDefault="00D667E6">
      <w:pPr>
        <w:pStyle w:val="BodyText"/>
        <w:spacing w:before="9"/>
        <w:rPr>
          <w:b/>
          <w:sz w:val="17"/>
        </w:rPr>
      </w:pPr>
    </w:p>
    <w:p w14:paraId="5F8B5CB7" w14:textId="732E2D3F" w:rsidR="00D667E6" w:rsidRDefault="00260186">
      <w:pPr>
        <w:spacing w:line="249" w:lineRule="auto"/>
        <w:ind w:left="1292" w:right="310"/>
        <w:rPr>
          <w:sz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5296" behindDoc="0" locked="0" layoutInCell="1" allowOverlap="1" wp14:anchorId="5F8B5CF1" wp14:editId="148FFEC9">
                <wp:simplePos x="0" y="0"/>
                <wp:positionH relativeFrom="page">
                  <wp:posOffset>457200</wp:posOffset>
                </wp:positionH>
                <wp:positionV relativeFrom="paragraph">
                  <wp:posOffset>393700</wp:posOffset>
                </wp:positionV>
                <wp:extent cx="6852285" cy="148590"/>
                <wp:effectExtent l="0" t="0" r="0" b="0"/>
                <wp:wrapNone/>
                <wp:docPr id="13" name="docshapegroup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2285" cy="148590"/>
                          <a:chOff x="720" y="620"/>
                          <a:chExt cx="10791" cy="234"/>
                        </a:xfrm>
                      </wpg:grpSpPr>
                      <wps:wsp>
                        <wps:cNvPr id="14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734" y="630"/>
                            <a:ext cx="10776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docshape32"/>
                        <wps:cNvSpPr>
                          <a:spLocks noChangeArrowheads="1"/>
                        </wps:cNvSpPr>
                        <wps:spPr bwMode="auto">
                          <a:xfrm>
                            <a:off x="729" y="632"/>
                            <a:ext cx="210" cy="212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docshape33"/>
                        <wps:cNvSpPr txBox="1">
                          <a:spLocks noChangeArrowheads="1"/>
                        </wps:cNvSpPr>
                        <wps:spPr bwMode="auto">
                          <a:xfrm>
                            <a:off x="780" y="671"/>
                            <a:ext cx="109" cy="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8B5D09" w14:textId="77777777" w:rsidR="00D667E6" w:rsidRDefault="00260186">
                              <w:pPr>
                                <w:spacing w:line="157" w:lineRule="exact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w w:val="99"/>
                                  <w:sz w:val="16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8B5CF1" id="docshapegroup31" o:spid="_x0000_s1046" style="position:absolute;left:0;text-align:left;margin-left:36pt;margin-top:31pt;width:539.55pt;height:11.7pt;z-index:15735296;mso-position-horizontal-relative:page;mso-position-vertical-relative:text" coordorigin="720,620" coordsize="10791,2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">
                <v:line id="Line 14" o:spid="_x0000_s1047" style="position:absolute;visibility:visible;mso-wrap-style:square" from="734,630" to="11510,6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" strokecolor="#231f20" strokeweight=".96pt"/>
                <v:rect id="docshape32" o:spid="_x0000_s1048" style="position:absolute;left:729;top:632;width:210;height:2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" filled="f" strokecolor="#231f20" strokeweight=".96pt"/>
                <v:shape id="docshape33" o:spid="_x0000_s1049" type="#_x0000_t202" style="position:absolute;left:780;top:671;width:109;height: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5F8B5D09" w14:textId="77777777" w:rsidR="00D667E6" w:rsidRDefault="00260186">
                        <w:pPr>
                          <w:spacing w:line="157" w:lineRule="exact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color w:val="231F20"/>
                            <w:w w:val="99"/>
                            <w:sz w:val="16"/>
                          </w:rPr>
                          <w:t>7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5808" behindDoc="0" locked="0" layoutInCell="1" allowOverlap="1" wp14:anchorId="5F8B5CF2" wp14:editId="1F00935F">
                <wp:simplePos x="0" y="0"/>
                <wp:positionH relativeFrom="page">
                  <wp:posOffset>754380</wp:posOffset>
                </wp:positionH>
                <wp:positionV relativeFrom="paragraph">
                  <wp:posOffset>34925</wp:posOffset>
                </wp:positionV>
                <wp:extent cx="259715" cy="194945"/>
                <wp:effectExtent l="0" t="0" r="0" b="0"/>
                <wp:wrapNone/>
                <wp:docPr id="12" name="docshape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715" cy="194945"/>
                        </a:xfrm>
                        <a:prstGeom prst="rect">
                          <a:avLst/>
                        </a:prstGeom>
                        <a:noFill/>
                        <a:ln w="12192">
                          <a:solidFill>
                            <a:srgbClr val="231F2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E1E4D6" id="docshape34" o:spid="_x0000_s1026" style="position:absolute;margin-left:59.4pt;margin-top:2.75pt;width:20.45pt;height:15.35pt;z-index:1573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" filled="f" strokecolor="#231f20" strokeweight=".96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89024" behindDoc="1" locked="0" layoutInCell="1" allowOverlap="1" wp14:anchorId="5F8B5CF3" wp14:editId="350B16E3">
                <wp:simplePos x="0" y="0"/>
                <wp:positionH relativeFrom="page">
                  <wp:posOffset>457200</wp:posOffset>
                </wp:positionH>
                <wp:positionV relativeFrom="paragraph">
                  <wp:posOffset>-121285</wp:posOffset>
                </wp:positionV>
                <wp:extent cx="6852285" cy="149225"/>
                <wp:effectExtent l="0" t="0" r="0" b="0"/>
                <wp:wrapNone/>
                <wp:docPr id="8" name="docshapegroup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2285" cy="149225"/>
                          <a:chOff x="720" y="-191"/>
                          <a:chExt cx="10791" cy="235"/>
                        </a:xfrm>
                      </wpg:grpSpPr>
                      <wps:wsp>
                        <wps:cNvPr id="9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734" y="-182"/>
                            <a:ext cx="10776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231F2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docshape36"/>
                        <wps:cNvSpPr>
                          <a:spLocks noChangeArrowheads="1"/>
                        </wps:cNvSpPr>
                        <wps:spPr bwMode="auto">
                          <a:xfrm>
                            <a:off x="729" y="-178"/>
                            <a:ext cx="210" cy="212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231F2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docshape37"/>
                        <wps:cNvSpPr txBox="1">
                          <a:spLocks noChangeArrowheads="1"/>
                        </wps:cNvSpPr>
                        <wps:spPr bwMode="auto">
                          <a:xfrm>
                            <a:off x="787" y="-138"/>
                            <a:ext cx="109" cy="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8B5D0A" w14:textId="77777777" w:rsidR="00D667E6" w:rsidRDefault="00260186">
                              <w:pPr>
                                <w:spacing w:line="157" w:lineRule="exact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w w:val="99"/>
                                  <w:sz w:val="16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8B5CF3" id="docshapegroup35" o:spid="_x0000_s1050" style="position:absolute;left:0;text-align:left;margin-left:36pt;margin-top:-9.55pt;width:539.55pt;height:11.75pt;z-index:-15827456;mso-position-horizontal-relative:page;mso-position-vertical-relative:text" coordorigin="720,-191" coordsize="10791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">
                <v:line id="Line 9" o:spid="_x0000_s1051" style="position:absolute;visibility:visible;mso-wrap-style:square" from="734,-182" to="11510,-1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" strokecolor="#231f20" strokeweight=".96pt"/>
                <v:rect id="docshape36" o:spid="_x0000_s1052" style="position:absolute;left:729;top:-178;width:210;height:2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" filled="f" strokecolor="#231f20" strokeweight=".96pt"/>
                <v:shape id="docshape37" o:spid="_x0000_s1053" type="#_x0000_t202" style="position:absolute;left:787;top:-138;width:109;height: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5F8B5D0A" w14:textId="77777777" w:rsidR="00D667E6" w:rsidRDefault="00260186">
                        <w:pPr>
                          <w:spacing w:line="157" w:lineRule="exact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color w:val="231F20"/>
                            <w:w w:val="99"/>
                            <w:sz w:val="16"/>
                          </w:rPr>
                          <w:t>6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color w:val="231F20"/>
          <w:sz w:val="18"/>
        </w:rPr>
        <w:t>Check</w:t>
      </w:r>
      <w:r>
        <w:rPr>
          <w:color w:val="231F20"/>
          <w:spacing w:val="-12"/>
          <w:sz w:val="18"/>
        </w:rPr>
        <w:t xml:space="preserve"> </w:t>
      </w:r>
      <w:r>
        <w:rPr>
          <w:color w:val="231F20"/>
          <w:sz w:val="18"/>
        </w:rPr>
        <w:t>this</w:t>
      </w:r>
      <w:r>
        <w:rPr>
          <w:color w:val="231F20"/>
          <w:spacing w:val="-11"/>
          <w:sz w:val="18"/>
        </w:rPr>
        <w:t xml:space="preserve"> </w:t>
      </w:r>
      <w:r>
        <w:rPr>
          <w:color w:val="231F20"/>
          <w:sz w:val="18"/>
        </w:rPr>
        <w:t>box</w:t>
      </w:r>
      <w:r>
        <w:rPr>
          <w:color w:val="231F20"/>
          <w:spacing w:val="-11"/>
          <w:sz w:val="18"/>
        </w:rPr>
        <w:t xml:space="preserve"> </w:t>
      </w:r>
      <w:r>
        <w:rPr>
          <w:color w:val="231F20"/>
          <w:sz w:val="18"/>
        </w:rPr>
        <w:t>if</w:t>
      </w:r>
      <w:r>
        <w:rPr>
          <w:color w:val="231F20"/>
          <w:spacing w:val="-11"/>
          <w:sz w:val="18"/>
        </w:rPr>
        <w:t xml:space="preserve"> </w:t>
      </w:r>
      <w:r>
        <w:rPr>
          <w:color w:val="231F20"/>
          <w:sz w:val="18"/>
        </w:rPr>
        <w:t>the</w:t>
      </w:r>
      <w:r>
        <w:rPr>
          <w:color w:val="231F20"/>
          <w:spacing w:val="-11"/>
          <w:sz w:val="18"/>
        </w:rPr>
        <w:t xml:space="preserve"> </w:t>
      </w:r>
      <w:r>
        <w:rPr>
          <w:color w:val="231F20"/>
          <w:sz w:val="18"/>
        </w:rPr>
        <w:t>vendor</w:t>
      </w:r>
      <w:r>
        <w:rPr>
          <w:color w:val="231F20"/>
          <w:spacing w:val="-12"/>
          <w:sz w:val="18"/>
        </w:rPr>
        <w:t xml:space="preserve"> </w:t>
      </w:r>
      <w:r>
        <w:rPr>
          <w:color w:val="231F20"/>
          <w:sz w:val="18"/>
        </w:rPr>
        <w:t>has</w:t>
      </w:r>
      <w:r>
        <w:rPr>
          <w:color w:val="231F20"/>
          <w:spacing w:val="-11"/>
          <w:sz w:val="18"/>
        </w:rPr>
        <w:t xml:space="preserve"> </w:t>
      </w:r>
      <w:r>
        <w:rPr>
          <w:color w:val="231F20"/>
          <w:sz w:val="18"/>
        </w:rPr>
        <w:t>given</w:t>
      </w:r>
      <w:r>
        <w:rPr>
          <w:color w:val="231F20"/>
          <w:spacing w:val="-11"/>
          <w:sz w:val="18"/>
        </w:rPr>
        <w:t xml:space="preserve"> </w:t>
      </w:r>
      <w:r>
        <w:rPr>
          <w:color w:val="231F20"/>
          <w:sz w:val="18"/>
        </w:rPr>
        <w:t>the</w:t>
      </w:r>
      <w:r>
        <w:rPr>
          <w:color w:val="231F20"/>
          <w:spacing w:val="-11"/>
          <w:sz w:val="18"/>
        </w:rPr>
        <w:t xml:space="preserve"> </w:t>
      </w:r>
      <w:r>
        <w:rPr>
          <w:color w:val="231F20"/>
          <w:sz w:val="18"/>
        </w:rPr>
        <w:t>local</w:t>
      </w:r>
      <w:r>
        <w:rPr>
          <w:color w:val="231F20"/>
          <w:spacing w:val="-11"/>
          <w:sz w:val="18"/>
        </w:rPr>
        <w:t xml:space="preserve"> </w:t>
      </w:r>
      <w:r>
        <w:rPr>
          <w:color w:val="231F20"/>
          <w:sz w:val="18"/>
        </w:rPr>
        <w:t>government</w:t>
      </w:r>
      <w:r>
        <w:rPr>
          <w:color w:val="231F20"/>
          <w:spacing w:val="-12"/>
          <w:sz w:val="18"/>
        </w:rPr>
        <w:t xml:space="preserve"> </w:t>
      </w:r>
      <w:r>
        <w:rPr>
          <w:color w:val="231F20"/>
          <w:sz w:val="18"/>
        </w:rPr>
        <w:t>officer</w:t>
      </w:r>
      <w:r>
        <w:rPr>
          <w:color w:val="231F20"/>
          <w:spacing w:val="-11"/>
          <w:sz w:val="18"/>
        </w:rPr>
        <w:t xml:space="preserve"> </w:t>
      </w:r>
      <w:r>
        <w:rPr>
          <w:color w:val="231F20"/>
          <w:sz w:val="18"/>
        </w:rPr>
        <w:t>or</w:t>
      </w:r>
      <w:r>
        <w:rPr>
          <w:color w:val="231F20"/>
          <w:spacing w:val="-11"/>
          <w:sz w:val="18"/>
        </w:rPr>
        <w:t xml:space="preserve"> </w:t>
      </w:r>
      <w:r>
        <w:rPr>
          <w:color w:val="231F20"/>
          <w:sz w:val="18"/>
        </w:rPr>
        <w:t>a</w:t>
      </w:r>
      <w:r>
        <w:rPr>
          <w:color w:val="231F20"/>
          <w:spacing w:val="-11"/>
          <w:sz w:val="18"/>
        </w:rPr>
        <w:t xml:space="preserve"> </w:t>
      </w:r>
      <w:r>
        <w:rPr>
          <w:color w:val="231F20"/>
          <w:sz w:val="18"/>
        </w:rPr>
        <w:t>family</w:t>
      </w:r>
      <w:r>
        <w:rPr>
          <w:color w:val="231F20"/>
          <w:spacing w:val="-11"/>
          <w:sz w:val="18"/>
        </w:rPr>
        <w:t xml:space="preserve"> </w:t>
      </w:r>
      <w:r>
        <w:rPr>
          <w:color w:val="231F20"/>
          <w:sz w:val="18"/>
        </w:rPr>
        <w:t>member</w:t>
      </w:r>
      <w:r>
        <w:rPr>
          <w:color w:val="231F20"/>
          <w:spacing w:val="-12"/>
          <w:sz w:val="18"/>
        </w:rPr>
        <w:t xml:space="preserve"> </w:t>
      </w:r>
      <w:r>
        <w:rPr>
          <w:color w:val="231F20"/>
          <w:sz w:val="18"/>
        </w:rPr>
        <w:t>of</w:t>
      </w:r>
      <w:r>
        <w:rPr>
          <w:color w:val="231F20"/>
          <w:spacing w:val="-11"/>
          <w:sz w:val="18"/>
        </w:rPr>
        <w:t xml:space="preserve"> </w:t>
      </w:r>
      <w:r>
        <w:rPr>
          <w:color w:val="231F20"/>
          <w:sz w:val="18"/>
        </w:rPr>
        <w:t>the</w:t>
      </w:r>
      <w:r>
        <w:rPr>
          <w:color w:val="231F20"/>
          <w:spacing w:val="-11"/>
          <w:sz w:val="18"/>
        </w:rPr>
        <w:t xml:space="preserve"> </w:t>
      </w:r>
      <w:r>
        <w:rPr>
          <w:color w:val="231F20"/>
          <w:sz w:val="18"/>
        </w:rPr>
        <w:t>officer</w:t>
      </w:r>
      <w:r>
        <w:rPr>
          <w:color w:val="231F20"/>
          <w:spacing w:val="-11"/>
          <w:sz w:val="18"/>
        </w:rPr>
        <w:t xml:space="preserve"> </w:t>
      </w:r>
      <w:r>
        <w:rPr>
          <w:color w:val="231F20"/>
          <w:sz w:val="18"/>
        </w:rPr>
        <w:t>one</w:t>
      </w:r>
      <w:r>
        <w:rPr>
          <w:color w:val="231F20"/>
          <w:spacing w:val="-11"/>
          <w:sz w:val="18"/>
        </w:rPr>
        <w:t xml:space="preserve"> </w:t>
      </w:r>
      <w:r>
        <w:rPr>
          <w:color w:val="231F20"/>
          <w:sz w:val="18"/>
        </w:rPr>
        <w:t>or</w:t>
      </w:r>
      <w:r>
        <w:rPr>
          <w:color w:val="231F20"/>
          <w:spacing w:val="-12"/>
          <w:sz w:val="18"/>
        </w:rPr>
        <w:t xml:space="preserve"> </w:t>
      </w:r>
      <w:r>
        <w:rPr>
          <w:color w:val="231F20"/>
          <w:sz w:val="18"/>
        </w:rPr>
        <w:t>more</w:t>
      </w:r>
      <w:r>
        <w:rPr>
          <w:color w:val="231F20"/>
          <w:spacing w:val="-11"/>
          <w:sz w:val="18"/>
        </w:rPr>
        <w:t xml:space="preserve"> </w:t>
      </w:r>
      <w:r>
        <w:rPr>
          <w:color w:val="231F20"/>
          <w:sz w:val="18"/>
        </w:rPr>
        <w:t>gifts</w:t>
      </w:r>
      <w:r>
        <w:rPr>
          <w:color w:val="231F20"/>
          <w:spacing w:val="1"/>
          <w:sz w:val="18"/>
        </w:rPr>
        <w:t xml:space="preserve"> </w:t>
      </w:r>
      <w:r>
        <w:rPr>
          <w:color w:val="231F20"/>
          <w:sz w:val="18"/>
        </w:rPr>
        <w:t>as</w:t>
      </w:r>
      <w:r>
        <w:rPr>
          <w:color w:val="231F20"/>
          <w:spacing w:val="17"/>
          <w:sz w:val="18"/>
        </w:rPr>
        <w:t xml:space="preserve"> </w:t>
      </w:r>
      <w:r>
        <w:rPr>
          <w:color w:val="231F20"/>
          <w:sz w:val="18"/>
        </w:rPr>
        <w:t>described</w:t>
      </w:r>
      <w:r>
        <w:rPr>
          <w:color w:val="231F20"/>
          <w:spacing w:val="18"/>
          <w:sz w:val="18"/>
        </w:rPr>
        <w:t xml:space="preserve"> </w:t>
      </w:r>
      <w:r>
        <w:rPr>
          <w:color w:val="231F20"/>
          <w:sz w:val="18"/>
        </w:rPr>
        <w:t>in</w:t>
      </w:r>
      <w:r>
        <w:rPr>
          <w:color w:val="231F20"/>
          <w:spacing w:val="18"/>
          <w:sz w:val="18"/>
        </w:rPr>
        <w:t xml:space="preserve"> </w:t>
      </w:r>
      <w:r>
        <w:rPr>
          <w:color w:val="231F20"/>
          <w:sz w:val="18"/>
        </w:rPr>
        <w:t>Section</w:t>
      </w:r>
      <w:r>
        <w:rPr>
          <w:color w:val="231F20"/>
          <w:spacing w:val="18"/>
          <w:sz w:val="18"/>
        </w:rPr>
        <w:t xml:space="preserve"> </w:t>
      </w:r>
      <w:r>
        <w:rPr>
          <w:color w:val="231F20"/>
          <w:sz w:val="18"/>
        </w:rPr>
        <w:t>176.003(a)(2)(B),</w:t>
      </w:r>
      <w:r>
        <w:rPr>
          <w:color w:val="231F20"/>
          <w:spacing w:val="18"/>
          <w:sz w:val="18"/>
        </w:rPr>
        <w:t xml:space="preserve"> </w:t>
      </w:r>
      <w:r>
        <w:rPr>
          <w:color w:val="231F20"/>
          <w:sz w:val="18"/>
        </w:rPr>
        <w:t>excluding</w:t>
      </w:r>
      <w:r>
        <w:rPr>
          <w:color w:val="231F20"/>
          <w:spacing w:val="18"/>
          <w:sz w:val="18"/>
        </w:rPr>
        <w:t xml:space="preserve"> </w:t>
      </w:r>
      <w:r>
        <w:rPr>
          <w:color w:val="231F20"/>
          <w:sz w:val="18"/>
        </w:rPr>
        <w:t>gifts</w:t>
      </w:r>
      <w:r>
        <w:rPr>
          <w:color w:val="231F20"/>
          <w:spacing w:val="18"/>
          <w:sz w:val="18"/>
        </w:rPr>
        <w:t xml:space="preserve"> </w:t>
      </w:r>
      <w:r>
        <w:rPr>
          <w:color w:val="231F20"/>
          <w:sz w:val="18"/>
        </w:rPr>
        <w:t>described</w:t>
      </w:r>
      <w:r>
        <w:rPr>
          <w:color w:val="231F20"/>
          <w:spacing w:val="18"/>
          <w:sz w:val="18"/>
        </w:rPr>
        <w:t xml:space="preserve"> </w:t>
      </w:r>
      <w:r>
        <w:rPr>
          <w:color w:val="231F20"/>
          <w:sz w:val="18"/>
        </w:rPr>
        <w:t>in</w:t>
      </w:r>
      <w:r>
        <w:rPr>
          <w:color w:val="231F20"/>
          <w:spacing w:val="18"/>
          <w:sz w:val="18"/>
        </w:rPr>
        <w:t xml:space="preserve"> </w:t>
      </w:r>
      <w:r>
        <w:rPr>
          <w:color w:val="231F20"/>
          <w:sz w:val="18"/>
        </w:rPr>
        <w:t>Section</w:t>
      </w:r>
      <w:r>
        <w:rPr>
          <w:color w:val="231F20"/>
          <w:spacing w:val="18"/>
          <w:sz w:val="18"/>
        </w:rPr>
        <w:t xml:space="preserve"> </w:t>
      </w:r>
      <w:r>
        <w:rPr>
          <w:color w:val="231F20"/>
          <w:sz w:val="18"/>
        </w:rPr>
        <w:t>176.003(a-1).</w:t>
      </w:r>
    </w:p>
    <w:p w14:paraId="5F8B5CB8" w14:textId="77777777" w:rsidR="00D667E6" w:rsidRDefault="00D667E6">
      <w:pPr>
        <w:pStyle w:val="BodyText"/>
      </w:pPr>
    </w:p>
    <w:p w14:paraId="5F8B5CB9" w14:textId="77777777" w:rsidR="00D667E6" w:rsidRDefault="00D667E6">
      <w:pPr>
        <w:pStyle w:val="BodyText"/>
      </w:pPr>
    </w:p>
    <w:p w14:paraId="5F8B5CBA" w14:textId="542E5309" w:rsidR="00D667E6" w:rsidRDefault="00260186">
      <w:pPr>
        <w:pStyle w:val="BodyText"/>
        <w:spacing w:before="8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5F8B5CF4" wp14:editId="08738E7F">
                <wp:simplePos x="0" y="0"/>
                <wp:positionH relativeFrom="page">
                  <wp:posOffset>1167130</wp:posOffset>
                </wp:positionH>
                <wp:positionV relativeFrom="paragraph">
                  <wp:posOffset>224790</wp:posOffset>
                </wp:positionV>
                <wp:extent cx="2982595" cy="1270"/>
                <wp:effectExtent l="0" t="0" r="0" b="0"/>
                <wp:wrapTopAndBottom/>
                <wp:docPr id="7" name="docshape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82595" cy="1270"/>
                        </a:xfrm>
                        <a:custGeom>
                          <a:avLst/>
                          <a:gdLst>
                            <a:gd name="T0" fmla="+- 0 1838 1838"/>
                            <a:gd name="T1" fmla="*/ T0 w 4697"/>
                            <a:gd name="T2" fmla="+- 0 6535 1838"/>
                            <a:gd name="T3" fmla="*/ T2 w 46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697">
                              <a:moveTo>
                                <a:pt x="0" y="0"/>
                              </a:moveTo>
                              <a:lnTo>
                                <a:pt x="4697" y="0"/>
                              </a:lnTo>
                            </a:path>
                          </a:pathLst>
                        </a:custGeom>
                        <a:noFill/>
                        <a:ln w="12192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22523C" id="docshape38" o:spid="_x0000_s1026" style="position:absolute;margin-left:91.9pt;margin-top:17.7pt;width:234.8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" path="m,l4697,e" filled="f" strokecolor="#231f20" strokeweight=".96pt">
                <v:path arrowok="t" o:connecttype="custom" o:connectlocs="0,0;298259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5F8B5CF5" wp14:editId="1622D930">
                <wp:simplePos x="0" y="0"/>
                <wp:positionH relativeFrom="page">
                  <wp:posOffset>4994275</wp:posOffset>
                </wp:positionH>
                <wp:positionV relativeFrom="paragraph">
                  <wp:posOffset>236855</wp:posOffset>
                </wp:positionV>
                <wp:extent cx="1313815" cy="1270"/>
                <wp:effectExtent l="0" t="0" r="0" b="0"/>
                <wp:wrapTopAndBottom/>
                <wp:docPr id="6" name="docshape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13815" cy="1270"/>
                        </a:xfrm>
                        <a:custGeom>
                          <a:avLst/>
                          <a:gdLst>
                            <a:gd name="T0" fmla="+- 0 7865 7865"/>
                            <a:gd name="T1" fmla="*/ T0 w 2069"/>
                            <a:gd name="T2" fmla="+- 0 9934 7865"/>
                            <a:gd name="T3" fmla="*/ T2 w 206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69">
                              <a:moveTo>
                                <a:pt x="0" y="0"/>
                              </a:moveTo>
                              <a:lnTo>
                                <a:pt x="2069" y="0"/>
                              </a:lnTo>
                            </a:path>
                          </a:pathLst>
                        </a:custGeom>
                        <a:noFill/>
                        <a:ln w="12192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69C2D7" id="docshape39" o:spid="_x0000_s1026" style="position:absolute;margin-left:393.25pt;margin-top:18.65pt;width:103.45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6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" path="m,l2069,e" filled="f" strokecolor="#231f20" strokeweight=".96pt">
                <v:path arrowok="t" o:connecttype="custom" o:connectlocs="0,0;1313815,0" o:connectangles="0,0"/>
                <w10:wrap type="topAndBottom" anchorx="page"/>
              </v:shape>
            </w:pict>
          </mc:Fallback>
        </mc:AlternateContent>
      </w:r>
    </w:p>
    <w:p w14:paraId="5F8B5CBB" w14:textId="77777777" w:rsidR="00D667E6" w:rsidRDefault="00260186">
      <w:pPr>
        <w:tabs>
          <w:tab w:val="left" w:pos="8019"/>
        </w:tabs>
        <w:ind w:left="1225"/>
        <w:rPr>
          <w:sz w:val="16"/>
        </w:rPr>
      </w:pPr>
      <w:r>
        <w:rPr>
          <w:color w:val="231F20"/>
          <w:sz w:val="16"/>
        </w:rPr>
        <w:t>Signature</w:t>
      </w:r>
      <w:r>
        <w:rPr>
          <w:color w:val="231F20"/>
          <w:spacing w:val="10"/>
          <w:sz w:val="16"/>
        </w:rPr>
        <w:t xml:space="preserve"> </w:t>
      </w:r>
      <w:r>
        <w:rPr>
          <w:color w:val="231F20"/>
          <w:sz w:val="16"/>
        </w:rPr>
        <w:t>of</w:t>
      </w:r>
      <w:r>
        <w:rPr>
          <w:color w:val="231F20"/>
          <w:spacing w:val="10"/>
          <w:sz w:val="16"/>
        </w:rPr>
        <w:t xml:space="preserve"> </w:t>
      </w:r>
      <w:r>
        <w:rPr>
          <w:color w:val="231F20"/>
          <w:sz w:val="16"/>
        </w:rPr>
        <w:t>vendor</w:t>
      </w:r>
      <w:r>
        <w:rPr>
          <w:color w:val="231F20"/>
          <w:spacing w:val="10"/>
          <w:sz w:val="16"/>
        </w:rPr>
        <w:t xml:space="preserve"> </w:t>
      </w:r>
      <w:r>
        <w:rPr>
          <w:color w:val="231F20"/>
          <w:sz w:val="16"/>
        </w:rPr>
        <w:t>doing</w:t>
      </w:r>
      <w:r>
        <w:rPr>
          <w:color w:val="231F20"/>
          <w:spacing w:val="10"/>
          <w:sz w:val="16"/>
        </w:rPr>
        <w:t xml:space="preserve"> </w:t>
      </w:r>
      <w:r>
        <w:rPr>
          <w:color w:val="231F20"/>
          <w:sz w:val="16"/>
        </w:rPr>
        <w:t>business</w:t>
      </w:r>
      <w:r>
        <w:rPr>
          <w:color w:val="231F20"/>
          <w:spacing w:val="10"/>
          <w:sz w:val="16"/>
        </w:rPr>
        <w:t xml:space="preserve"> </w:t>
      </w:r>
      <w:r>
        <w:rPr>
          <w:color w:val="231F20"/>
          <w:sz w:val="16"/>
        </w:rPr>
        <w:t>with</w:t>
      </w:r>
      <w:r>
        <w:rPr>
          <w:color w:val="231F20"/>
          <w:spacing w:val="11"/>
          <w:sz w:val="16"/>
        </w:rPr>
        <w:t xml:space="preserve"> </w:t>
      </w:r>
      <w:r>
        <w:rPr>
          <w:color w:val="231F20"/>
          <w:sz w:val="16"/>
        </w:rPr>
        <w:t>the</w:t>
      </w:r>
      <w:r>
        <w:rPr>
          <w:color w:val="231F20"/>
          <w:spacing w:val="10"/>
          <w:sz w:val="16"/>
        </w:rPr>
        <w:t xml:space="preserve"> </w:t>
      </w:r>
      <w:r>
        <w:rPr>
          <w:color w:val="231F20"/>
          <w:sz w:val="16"/>
        </w:rPr>
        <w:t>governmental</w:t>
      </w:r>
      <w:r>
        <w:rPr>
          <w:color w:val="231F20"/>
          <w:spacing w:val="10"/>
          <w:sz w:val="16"/>
        </w:rPr>
        <w:t xml:space="preserve"> </w:t>
      </w:r>
      <w:r>
        <w:rPr>
          <w:color w:val="231F20"/>
          <w:sz w:val="16"/>
        </w:rPr>
        <w:t>entity</w:t>
      </w:r>
      <w:r>
        <w:rPr>
          <w:color w:val="231F20"/>
          <w:sz w:val="16"/>
        </w:rPr>
        <w:tab/>
      </w:r>
      <w:r>
        <w:rPr>
          <w:color w:val="231F20"/>
          <w:position w:val="-1"/>
          <w:sz w:val="16"/>
        </w:rPr>
        <w:t>Date</w:t>
      </w:r>
    </w:p>
    <w:p w14:paraId="5F8B5CBC" w14:textId="77777777" w:rsidR="00D667E6" w:rsidRDefault="00D667E6">
      <w:pPr>
        <w:rPr>
          <w:sz w:val="16"/>
        </w:rPr>
        <w:sectPr w:rsidR="00D667E6">
          <w:type w:val="continuous"/>
          <w:pgSz w:w="12240" w:h="15840"/>
          <w:pgMar w:top="800" w:right="760" w:bottom="620" w:left="620" w:header="0" w:footer="426" w:gutter="0"/>
          <w:cols w:space="720"/>
        </w:sectPr>
      </w:pPr>
    </w:p>
    <w:p w14:paraId="5F8B5CBD" w14:textId="1FE93AEB" w:rsidR="00D667E6" w:rsidRDefault="00260186">
      <w:pPr>
        <w:spacing w:before="34"/>
        <w:ind w:left="2967" w:right="2892"/>
        <w:jc w:val="center"/>
        <w:rPr>
          <w:b/>
          <w:sz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7490048" behindDoc="1" locked="0" layoutInCell="1" allowOverlap="1" wp14:anchorId="5F8B5CF6" wp14:editId="544CC332">
                <wp:simplePos x="0" y="0"/>
                <wp:positionH relativeFrom="page">
                  <wp:posOffset>463550</wp:posOffset>
                </wp:positionH>
                <wp:positionV relativeFrom="page">
                  <wp:posOffset>463550</wp:posOffset>
                </wp:positionV>
                <wp:extent cx="6845935" cy="9131935"/>
                <wp:effectExtent l="0" t="0" r="0" b="0"/>
                <wp:wrapNone/>
                <wp:docPr id="5" name="docshape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45935" cy="9131935"/>
                        </a:xfrm>
                        <a:prstGeom prst="rect">
                          <a:avLst/>
                        </a:prstGeom>
                        <a:noFill/>
                        <a:ln w="12192">
                          <a:solidFill>
                            <a:srgbClr val="231F2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98FC89" id="docshape40" o:spid="_x0000_s1026" style="position:absolute;margin-left:36.5pt;margin-top:36.5pt;width:539.05pt;height:719.05pt;z-index:-1582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" filled="f" strokecolor="#231f20" strokeweight=".96pt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0560" behindDoc="1" locked="0" layoutInCell="1" allowOverlap="1" wp14:anchorId="5F8B5CF7" wp14:editId="11C13921">
                <wp:simplePos x="0" y="0"/>
                <wp:positionH relativeFrom="page">
                  <wp:posOffset>463550</wp:posOffset>
                </wp:positionH>
                <wp:positionV relativeFrom="page">
                  <wp:posOffset>463550</wp:posOffset>
                </wp:positionV>
                <wp:extent cx="6845935" cy="9131935"/>
                <wp:effectExtent l="0" t="0" r="0" b="0"/>
                <wp:wrapNone/>
                <wp:docPr id="4" name="docshape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45935" cy="9131935"/>
                        </a:xfrm>
                        <a:prstGeom prst="rect">
                          <a:avLst/>
                        </a:prstGeom>
                        <a:noFill/>
                        <a:ln w="12192">
                          <a:solidFill>
                            <a:srgbClr val="231F2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BA2E01" id="docshape41" o:spid="_x0000_s1026" style="position:absolute;margin-left:36.5pt;margin-top:36.5pt;width:539.05pt;height:719.05pt;z-index:-1582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" filled="f" strokecolor="#231f20" strokeweight=".96pt">
                <w10:wrap anchorx="page" anchory="page"/>
              </v:rect>
            </w:pict>
          </mc:Fallback>
        </mc:AlternateContent>
      </w:r>
      <w:r>
        <w:rPr>
          <w:b/>
          <w:sz w:val="24"/>
        </w:rPr>
        <w:t>CONFLICT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INTEREST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QUESTIONNAIRE</w:t>
      </w:r>
    </w:p>
    <w:p w14:paraId="5F8B5CBE" w14:textId="77777777" w:rsidR="00D667E6" w:rsidRDefault="00260186">
      <w:pPr>
        <w:spacing w:before="60"/>
        <w:ind w:left="2584"/>
        <w:rPr>
          <w:b/>
          <w:sz w:val="24"/>
        </w:rPr>
      </w:pPr>
      <w:r>
        <w:rPr>
          <w:b/>
          <w:sz w:val="24"/>
        </w:rPr>
        <w:t>For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vendor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business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with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local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governmental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entity</w:t>
      </w:r>
    </w:p>
    <w:p w14:paraId="5F8B5CBF" w14:textId="77777777" w:rsidR="00D667E6" w:rsidRDefault="00D667E6">
      <w:pPr>
        <w:pStyle w:val="BodyText"/>
        <w:spacing w:before="5"/>
        <w:rPr>
          <w:b/>
          <w:sz w:val="26"/>
        </w:rPr>
      </w:pPr>
    </w:p>
    <w:p w14:paraId="5F8B5CC0" w14:textId="77777777" w:rsidR="00D667E6" w:rsidRDefault="00260186">
      <w:pPr>
        <w:pStyle w:val="BodyText"/>
        <w:spacing w:line="249" w:lineRule="auto"/>
        <w:ind w:left="392"/>
      </w:pPr>
      <w:r>
        <w:rPr>
          <w:spacing w:val="-1"/>
        </w:rPr>
        <w:t>A</w:t>
      </w:r>
      <w:r>
        <w:rPr>
          <w:spacing w:val="-25"/>
        </w:rPr>
        <w:t xml:space="preserve"> </w:t>
      </w:r>
      <w:r>
        <w:rPr>
          <w:spacing w:val="-1"/>
        </w:rPr>
        <w:t>complete</w:t>
      </w:r>
      <w:r>
        <w:rPr>
          <w:spacing w:val="-14"/>
        </w:rPr>
        <w:t xml:space="preserve"> </w:t>
      </w:r>
      <w:r>
        <w:rPr>
          <w:spacing w:val="-1"/>
        </w:rPr>
        <w:t>copy</w:t>
      </w:r>
      <w:r>
        <w:rPr>
          <w:spacing w:val="-14"/>
        </w:rPr>
        <w:t xml:space="preserve"> </w:t>
      </w:r>
      <w:r>
        <w:rPr>
          <w:spacing w:val="-1"/>
        </w:rPr>
        <w:t>of</w:t>
      </w:r>
      <w:r>
        <w:rPr>
          <w:spacing w:val="-13"/>
        </w:rPr>
        <w:t xml:space="preserve"> </w:t>
      </w:r>
      <w:r>
        <w:rPr>
          <w:spacing w:val="-1"/>
        </w:rPr>
        <w:t>Chapter</w:t>
      </w:r>
      <w:r>
        <w:rPr>
          <w:spacing w:val="-14"/>
        </w:rPr>
        <w:t xml:space="preserve"> </w:t>
      </w:r>
      <w:r>
        <w:t>176</w:t>
      </w:r>
      <w:r>
        <w:rPr>
          <w:spacing w:val="-14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Local</w:t>
      </w:r>
      <w:r>
        <w:rPr>
          <w:spacing w:val="-14"/>
        </w:rPr>
        <w:t xml:space="preserve"> </w:t>
      </w:r>
      <w:r>
        <w:t>Government</w:t>
      </w:r>
      <w:r>
        <w:rPr>
          <w:spacing w:val="-14"/>
        </w:rPr>
        <w:t xml:space="preserve"> </w:t>
      </w:r>
      <w:r>
        <w:t>Code</w:t>
      </w:r>
      <w:r>
        <w:rPr>
          <w:spacing w:val="-13"/>
        </w:rPr>
        <w:t xml:space="preserve"> </w:t>
      </w:r>
      <w:r>
        <w:t>may</w:t>
      </w:r>
      <w:r>
        <w:rPr>
          <w:spacing w:val="-14"/>
        </w:rPr>
        <w:t xml:space="preserve"> </w:t>
      </w:r>
      <w:r>
        <w:t>be</w:t>
      </w:r>
      <w:r>
        <w:rPr>
          <w:spacing w:val="-14"/>
        </w:rPr>
        <w:t xml:space="preserve"> </w:t>
      </w:r>
      <w:r>
        <w:t>found</w:t>
      </w:r>
      <w:r>
        <w:rPr>
          <w:spacing w:val="-14"/>
        </w:rPr>
        <w:t xml:space="preserve"> </w:t>
      </w:r>
      <w:r>
        <w:t>at</w:t>
      </w:r>
      <w:r>
        <w:rPr>
          <w:spacing w:val="-13"/>
        </w:rPr>
        <w:t xml:space="preserve"> </w:t>
      </w:r>
      <w:hyperlink r:id="rId13">
        <w:r>
          <w:t>http://www.statutes.legis.state.tx.us/</w:t>
        </w:r>
      </w:hyperlink>
      <w:r>
        <w:rPr>
          <w:spacing w:val="-53"/>
        </w:rPr>
        <w:t xml:space="preserve"> </w:t>
      </w:r>
      <w:r>
        <w:t>Docs/LG/</w:t>
      </w:r>
      <w:proofErr w:type="spellStart"/>
      <w:r>
        <w:t>htm</w:t>
      </w:r>
      <w:proofErr w:type="spellEnd"/>
      <w:r>
        <w:t>/LG.176.htm.</w:t>
      </w:r>
      <w:r>
        <w:rPr>
          <w:spacing w:val="-10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easy</w:t>
      </w:r>
      <w:r>
        <w:rPr>
          <w:spacing w:val="-9"/>
        </w:rPr>
        <w:t xml:space="preserve"> </w:t>
      </w:r>
      <w:r>
        <w:t>reference,</w:t>
      </w:r>
      <w:r>
        <w:rPr>
          <w:spacing w:val="-9"/>
        </w:rPr>
        <w:t xml:space="preserve"> </w:t>
      </w:r>
      <w:r>
        <w:t>below</w:t>
      </w:r>
      <w:r>
        <w:rPr>
          <w:spacing w:val="-9"/>
        </w:rPr>
        <w:t xml:space="preserve"> </w:t>
      </w:r>
      <w:r>
        <w:t>are</w:t>
      </w:r>
      <w:r>
        <w:rPr>
          <w:spacing w:val="-9"/>
        </w:rPr>
        <w:t xml:space="preserve"> </w:t>
      </w:r>
      <w:r>
        <w:t>some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sections</w:t>
      </w:r>
      <w:r>
        <w:rPr>
          <w:spacing w:val="-10"/>
        </w:rPr>
        <w:t xml:space="preserve"> </w:t>
      </w:r>
      <w:r>
        <w:t>cited</w:t>
      </w:r>
      <w:r>
        <w:rPr>
          <w:spacing w:val="-9"/>
        </w:rPr>
        <w:t xml:space="preserve"> </w:t>
      </w:r>
      <w:r>
        <w:t>on</w:t>
      </w:r>
      <w:r>
        <w:rPr>
          <w:spacing w:val="-9"/>
        </w:rPr>
        <w:t xml:space="preserve"> </w:t>
      </w:r>
      <w:r>
        <w:t>this</w:t>
      </w:r>
      <w:r>
        <w:rPr>
          <w:spacing w:val="-9"/>
        </w:rPr>
        <w:t xml:space="preserve"> </w:t>
      </w:r>
      <w:r>
        <w:t>form.</w:t>
      </w:r>
    </w:p>
    <w:p w14:paraId="5F8B5CC1" w14:textId="77777777" w:rsidR="00D667E6" w:rsidRDefault="00D667E6">
      <w:pPr>
        <w:pStyle w:val="BodyText"/>
      </w:pPr>
    </w:p>
    <w:p w14:paraId="5F8B5CC2" w14:textId="77777777" w:rsidR="00D667E6" w:rsidRDefault="00D667E6">
      <w:pPr>
        <w:pStyle w:val="BodyText"/>
        <w:spacing w:before="10"/>
        <w:rPr>
          <w:sz w:val="15"/>
        </w:rPr>
      </w:pPr>
    </w:p>
    <w:p w14:paraId="5F8B5CC3" w14:textId="77777777" w:rsidR="00D667E6" w:rsidRDefault="00260186">
      <w:pPr>
        <w:pStyle w:val="BodyText"/>
        <w:spacing w:before="69" w:line="249" w:lineRule="auto"/>
        <w:ind w:left="392"/>
      </w:pPr>
      <w:r>
        <w:rPr>
          <w:b/>
          <w:u w:val="single"/>
        </w:rPr>
        <w:t>Local</w:t>
      </w:r>
      <w:r>
        <w:rPr>
          <w:b/>
          <w:spacing w:val="-14"/>
          <w:u w:val="single"/>
        </w:rPr>
        <w:t xml:space="preserve"> </w:t>
      </w:r>
      <w:r>
        <w:rPr>
          <w:b/>
          <w:u w:val="single"/>
        </w:rPr>
        <w:t>Government</w:t>
      </w:r>
      <w:r>
        <w:rPr>
          <w:b/>
          <w:spacing w:val="-13"/>
          <w:u w:val="single"/>
        </w:rPr>
        <w:t xml:space="preserve"> </w:t>
      </w:r>
      <w:r>
        <w:rPr>
          <w:b/>
          <w:u w:val="single"/>
        </w:rPr>
        <w:t>Code</w:t>
      </w:r>
      <w:r>
        <w:rPr>
          <w:b/>
          <w:spacing w:val="-13"/>
          <w:u w:val="single"/>
        </w:rPr>
        <w:t xml:space="preserve"> </w:t>
      </w:r>
      <w:r>
        <w:rPr>
          <w:b/>
          <w:u w:val="single"/>
        </w:rPr>
        <w:t>§</w:t>
      </w:r>
      <w:r>
        <w:rPr>
          <w:b/>
          <w:spacing w:val="-13"/>
          <w:u w:val="single"/>
        </w:rPr>
        <w:t xml:space="preserve"> </w:t>
      </w:r>
      <w:r>
        <w:rPr>
          <w:b/>
          <w:u w:val="single"/>
        </w:rPr>
        <w:t>176.001(1-a)</w:t>
      </w:r>
      <w:r>
        <w:rPr>
          <w:b/>
        </w:rPr>
        <w:t>:</w:t>
      </w:r>
      <w:r>
        <w:rPr>
          <w:b/>
          <w:spacing w:val="-11"/>
        </w:rPr>
        <w:t xml:space="preserve"> </w:t>
      </w:r>
      <w:r>
        <w:t>"Business</w:t>
      </w:r>
      <w:r>
        <w:rPr>
          <w:spacing w:val="-13"/>
        </w:rPr>
        <w:t xml:space="preserve"> </w:t>
      </w:r>
      <w:r>
        <w:t>relationship"</w:t>
      </w:r>
      <w:r>
        <w:rPr>
          <w:spacing w:val="-13"/>
        </w:rPr>
        <w:t xml:space="preserve"> </w:t>
      </w:r>
      <w:r>
        <w:t>means</w:t>
      </w:r>
      <w:r>
        <w:rPr>
          <w:spacing w:val="-14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connection</w:t>
      </w:r>
      <w:r>
        <w:rPr>
          <w:spacing w:val="-13"/>
        </w:rPr>
        <w:t xml:space="preserve"> </w:t>
      </w:r>
      <w:r>
        <w:t>between</w:t>
      </w:r>
      <w:r>
        <w:rPr>
          <w:spacing w:val="-13"/>
        </w:rPr>
        <w:t xml:space="preserve"> </w:t>
      </w:r>
      <w:r>
        <w:t>two</w:t>
      </w:r>
      <w:r>
        <w:rPr>
          <w:spacing w:val="-13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more</w:t>
      </w:r>
      <w:r>
        <w:rPr>
          <w:spacing w:val="-13"/>
        </w:rPr>
        <w:t xml:space="preserve"> </w:t>
      </w:r>
      <w:r>
        <w:t>parties</w:t>
      </w:r>
      <w:r>
        <w:rPr>
          <w:spacing w:val="1"/>
        </w:rPr>
        <w:t xml:space="preserve"> </w:t>
      </w:r>
      <w:r>
        <w:t>based</w:t>
      </w:r>
      <w:r>
        <w:rPr>
          <w:spacing w:val="-8"/>
        </w:rPr>
        <w:t xml:space="preserve"> </w:t>
      </w:r>
      <w:r>
        <w:t>on</w:t>
      </w:r>
      <w:r>
        <w:rPr>
          <w:spacing w:val="-8"/>
        </w:rPr>
        <w:t xml:space="preserve"> </w:t>
      </w:r>
      <w:r>
        <w:t>commercial</w:t>
      </w:r>
      <w:r>
        <w:rPr>
          <w:spacing w:val="-7"/>
        </w:rPr>
        <w:t xml:space="preserve"> </w:t>
      </w:r>
      <w:r>
        <w:t>activity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one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parties.</w:t>
      </w:r>
      <w:r>
        <w:rPr>
          <w:spacing w:val="41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term</w:t>
      </w:r>
      <w:r>
        <w:rPr>
          <w:spacing w:val="-8"/>
        </w:rPr>
        <w:t xml:space="preserve"> </w:t>
      </w:r>
      <w:r>
        <w:t>does</w:t>
      </w:r>
      <w:r>
        <w:rPr>
          <w:spacing w:val="-7"/>
        </w:rPr>
        <w:t xml:space="preserve"> </w:t>
      </w:r>
      <w:r>
        <w:t>not</w:t>
      </w:r>
      <w:r>
        <w:rPr>
          <w:spacing w:val="-8"/>
        </w:rPr>
        <w:t xml:space="preserve"> </w:t>
      </w:r>
      <w:r>
        <w:t>include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connection</w:t>
      </w:r>
      <w:r>
        <w:rPr>
          <w:spacing w:val="-7"/>
        </w:rPr>
        <w:t xml:space="preserve"> </w:t>
      </w:r>
      <w:r>
        <w:t>based</w:t>
      </w:r>
      <w:r>
        <w:rPr>
          <w:spacing w:val="-8"/>
        </w:rPr>
        <w:t xml:space="preserve"> </w:t>
      </w:r>
      <w:r>
        <w:t>on:</w:t>
      </w:r>
    </w:p>
    <w:p w14:paraId="5F8B5CC4" w14:textId="77777777" w:rsidR="00D667E6" w:rsidRDefault="00260186">
      <w:pPr>
        <w:pStyle w:val="ListParagraph"/>
        <w:numPr>
          <w:ilvl w:val="0"/>
          <w:numId w:val="3"/>
        </w:numPr>
        <w:tabs>
          <w:tab w:val="left" w:pos="1467"/>
        </w:tabs>
        <w:spacing w:before="2" w:line="249" w:lineRule="auto"/>
        <w:ind w:right="316" w:firstLine="0"/>
        <w:rPr>
          <w:sz w:val="20"/>
        </w:rPr>
      </w:pP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transaction</w:t>
      </w:r>
      <w:r>
        <w:rPr>
          <w:spacing w:val="-13"/>
          <w:sz w:val="20"/>
        </w:rPr>
        <w:t xml:space="preserve"> </w:t>
      </w:r>
      <w:r>
        <w:rPr>
          <w:sz w:val="20"/>
        </w:rPr>
        <w:t>that</w:t>
      </w:r>
      <w:r>
        <w:rPr>
          <w:spacing w:val="-13"/>
          <w:sz w:val="20"/>
        </w:rPr>
        <w:t xml:space="preserve"> </w:t>
      </w:r>
      <w:r>
        <w:rPr>
          <w:sz w:val="20"/>
        </w:rPr>
        <w:t>is</w:t>
      </w:r>
      <w:r>
        <w:rPr>
          <w:spacing w:val="-13"/>
          <w:sz w:val="20"/>
        </w:rPr>
        <w:t xml:space="preserve"> </w:t>
      </w:r>
      <w:r>
        <w:rPr>
          <w:sz w:val="20"/>
        </w:rPr>
        <w:t>subject</w:t>
      </w:r>
      <w:r>
        <w:rPr>
          <w:spacing w:val="-13"/>
          <w:sz w:val="20"/>
        </w:rPr>
        <w:t xml:space="preserve"> </w:t>
      </w:r>
      <w:r>
        <w:rPr>
          <w:sz w:val="20"/>
        </w:rPr>
        <w:t>to</w:t>
      </w:r>
      <w:r>
        <w:rPr>
          <w:spacing w:val="-13"/>
          <w:sz w:val="20"/>
        </w:rPr>
        <w:t xml:space="preserve"> </w:t>
      </w:r>
      <w:r>
        <w:rPr>
          <w:sz w:val="20"/>
        </w:rPr>
        <w:t>rate</w:t>
      </w:r>
      <w:r>
        <w:rPr>
          <w:spacing w:val="-13"/>
          <w:sz w:val="20"/>
        </w:rPr>
        <w:t xml:space="preserve"> </w:t>
      </w:r>
      <w:r>
        <w:rPr>
          <w:sz w:val="20"/>
        </w:rPr>
        <w:t>or</w:t>
      </w:r>
      <w:r>
        <w:rPr>
          <w:spacing w:val="-13"/>
          <w:sz w:val="20"/>
        </w:rPr>
        <w:t xml:space="preserve"> </w:t>
      </w:r>
      <w:r>
        <w:rPr>
          <w:sz w:val="20"/>
        </w:rPr>
        <w:t>fee</w:t>
      </w:r>
      <w:r>
        <w:rPr>
          <w:spacing w:val="-13"/>
          <w:sz w:val="20"/>
        </w:rPr>
        <w:t xml:space="preserve"> </w:t>
      </w:r>
      <w:r>
        <w:rPr>
          <w:sz w:val="20"/>
        </w:rPr>
        <w:t>regulation</w:t>
      </w:r>
      <w:r>
        <w:rPr>
          <w:spacing w:val="-13"/>
          <w:sz w:val="20"/>
        </w:rPr>
        <w:t xml:space="preserve"> </w:t>
      </w:r>
      <w:r>
        <w:rPr>
          <w:sz w:val="20"/>
        </w:rPr>
        <w:t>by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federal,</w:t>
      </w:r>
      <w:r>
        <w:rPr>
          <w:spacing w:val="-13"/>
          <w:sz w:val="20"/>
        </w:rPr>
        <w:t xml:space="preserve"> </w:t>
      </w:r>
      <w:r>
        <w:rPr>
          <w:sz w:val="20"/>
        </w:rPr>
        <w:t>state,</w:t>
      </w:r>
      <w:r>
        <w:rPr>
          <w:spacing w:val="-13"/>
          <w:sz w:val="20"/>
        </w:rPr>
        <w:t xml:space="preserve"> </w:t>
      </w:r>
      <w:r>
        <w:rPr>
          <w:sz w:val="20"/>
        </w:rPr>
        <w:t>or</w:t>
      </w:r>
      <w:r>
        <w:rPr>
          <w:spacing w:val="-13"/>
          <w:sz w:val="20"/>
        </w:rPr>
        <w:t xml:space="preserve"> </w:t>
      </w:r>
      <w:r>
        <w:rPr>
          <w:sz w:val="20"/>
        </w:rPr>
        <w:t>local</w:t>
      </w:r>
      <w:r>
        <w:rPr>
          <w:spacing w:val="-13"/>
          <w:sz w:val="20"/>
        </w:rPr>
        <w:t xml:space="preserve"> </w:t>
      </w:r>
      <w:r>
        <w:rPr>
          <w:sz w:val="20"/>
        </w:rPr>
        <w:t>governmental</w:t>
      </w:r>
      <w:r>
        <w:rPr>
          <w:spacing w:val="-13"/>
          <w:sz w:val="20"/>
        </w:rPr>
        <w:t xml:space="preserve"> </w:t>
      </w:r>
      <w:r>
        <w:rPr>
          <w:sz w:val="20"/>
        </w:rPr>
        <w:t>entity</w:t>
      </w:r>
      <w:r>
        <w:rPr>
          <w:spacing w:val="-13"/>
          <w:sz w:val="20"/>
        </w:rPr>
        <w:t xml:space="preserve"> </w:t>
      </w:r>
      <w:r>
        <w:rPr>
          <w:sz w:val="20"/>
        </w:rPr>
        <w:t>or</w:t>
      </w:r>
      <w:r>
        <w:rPr>
          <w:spacing w:val="-14"/>
          <w:sz w:val="20"/>
        </w:rPr>
        <w:t xml:space="preserve"> </w:t>
      </w:r>
      <w:r>
        <w:rPr>
          <w:sz w:val="20"/>
        </w:rPr>
        <w:t>an</w:t>
      </w:r>
      <w:r>
        <w:rPr>
          <w:spacing w:val="1"/>
          <w:sz w:val="20"/>
        </w:rPr>
        <w:t xml:space="preserve"> </w:t>
      </w:r>
      <w:r>
        <w:rPr>
          <w:sz w:val="20"/>
        </w:rPr>
        <w:t>agency</w:t>
      </w:r>
      <w:r>
        <w:rPr>
          <w:spacing w:val="-13"/>
          <w:sz w:val="20"/>
        </w:rPr>
        <w:t xml:space="preserve"> </w:t>
      </w:r>
      <w:r>
        <w:rPr>
          <w:sz w:val="20"/>
        </w:rPr>
        <w:t>of</w:t>
      </w:r>
      <w:r>
        <w:rPr>
          <w:spacing w:val="-14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federal,</w:t>
      </w:r>
      <w:r>
        <w:rPr>
          <w:spacing w:val="-13"/>
          <w:sz w:val="20"/>
        </w:rPr>
        <w:t xml:space="preserve"> </w:t>
      </w:r>
      <w:r>
        <w:rPr>
          <w:sz w:val="20"/>
        </w:rPr>
        <w:t>state,</w:t>
      </w:r>
      <w:r>
        <w:rPr>
          <w:spacing w:val="-13"/>
          <w:sz w:val="20"/>
        </w:rPr>
        <w:t xml:space="preserve"> </w:t>
      </w:r>
      <w:r>
        <w:rPr>
          <w:sz w:val="20"/>
        </w:rPr>
        <w:t>or</w:t>
      </w:r>
      <w:r>
        <w:rPr>
          <w:spacing w:val="-13"/>
          <w:sz w:val="20"/>
        </w:rPr>
        <w:t xml:space="preserve"> </w:t>
      </w:r>
      <w:r>
        <w:rPr>
          <w:sz w:val="20"/>
        </w:rPr>
        <w:t>local</w:t>
      </w:r>
      <w:r>
        <w:rPr>
          <w:spacing w:val="-13"/>
          <w:sz w:val="20"/>
        </w:rPr>
        <w:t xml:space="preserve"> </w:t>
      </w:r>
      <w:r>
        <w:rPr>
          <w:sz w:val="20"/>
        </w:rPr>
        <w:t>governmental</w:t>
      </w:r>
      <w:r>
        <w:rPr>
          <w:spacing w:val="-13"/>
          <w:sz w:val="20"/>
        </w:rPr>
        <w:t xml:space="preserve"> </w:t>
      </w:r>
      <w:r>
        <w:rPr>
          <w:sz w:val="20"/>
        </w:rPr>
        <w:t>entity;</w:t>
      </w:r>
    </w:p>
    <w:p w14:paraId="5F8B5CC5" w14:textId="77777777" w:rsidR="00D667E6" w:rsidRDefault="00260186">
      <w:pPr>
        <w:pStyle w:val="ListParagraph"/>
        <w:numPr>
          <w:ilvl w:val="0"/>
          <w:numId w:val="3"/>
        </w:numPr>
        <w:tabs>
          <w:tab w:val="left" w:pos="1481"/>
        </w:tabs>
        <w:spacing w:before="1"/>
        <w:ind w:left="1480" w:hanging="369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transaction</w:t>
      </w:r>
      <w:r>
        <w:rPr>
          <w:spacing w:val="-2"/>
          <w:sz w:val="20"/>
        </w:rPr>
        <w:t xml:space="preserve"> </w:t>
      </w:r>
      <w:r>
        <w:rPr>
          <w:sz w:val="20"/>
        </w:rPr>
        <w:t>conducted</w:t>
      </w:r>
      <w:r>
        <w:rPr>
          <w:spacing w:val="-3"/>
          <w:sz w:val="20"/>
        </w:rPr>
        <w:t xml:space="preserve"> </w:t>
      </w:r>
      <w:r>
        <w:rPr>
          <w:sz w:val="20"/>
        </w:rPr>
        <w:t>at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price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subject</w:t>
      </w:r>
      <w:r>
        <w:rPr>
          <w:spacing w:val="-2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terms</w:t>
      </w:r>
      <w:r>
        <w:rPr>
          <w:spacing w:val="-2"/>
          <w:sz w:val="20"/>
        </w:rPr>
        <w:t xml:space="preserve"> </w:t>
      </w:r>
      <w:r>
        <w:rPr>
          <w:sz w:val="20"/>
        </w:rPr>
        <w:t>available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public;</w:t>
      </w:r>
      <w:r>
        <w:rPr>
          <w:spacing w:val="-2"/>
          <w:sz w:val="20"/>
        </w:rPr>
        <w:t xml:space="preserve"> </w:t>
      </w:r>
      <w:r>
        <w:rPr>
          <w:sz w:val="20"/>
        </w:rPr>
        <w:t>or</w:t>
      </w:r>
    </w:p>
    <w:p w14:paraId="5F8B5CC6" w14:textId="77777777" w:rsidR="00D667E6" w:rsidRDefault="00260186">
      <w:pPr>
        <w:pStyle w:val="ListParagraph"/>
        <w:numPr>
          <w:ilvl w:val="0"/>
          <w:numId w:val="3"/>
        </w:numPr>
        <w:tabs>
          <w:tab w:val="left" w:pos="1477"/>
        </w:tabs>
        <w:spacing w:line="249" w:lineRule="auto"/>
        <w:ind w:right="317" w:firstLine="0"/>
        <w:rPr>
          <w:sz w:val="20"/>
        </w:rPr>
      </w:pP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purchase</w:t>
      </w:r>
      <w:r>
        <w:rPr>
          <w:spacing w:val="-13"/>
          <w:sz w:val="20"/>
        </w:rPr>
        <w:t xml:space="preserve"> </w:t>
      </w:r>
      <w:r>
        <w:rPr>
          <w:sz w:val="20"/>
        </w:rPr>
        <w:t>or</w:t>
      </w:r>
      <w:r>
        <w:rPr>
          <w:spacing w:val="-13"/>
          <w:sz w:val="20"/>
        </w:rPr>
        <w:t xml:space="preserve"> </w:t>
      </w:r>
      <w:r>
        <w:rPr>
          <w:sz w:val="20"/>
        </w:rPr>
        <w:t>lease</w:t>
      </w:r>
      <w:r>
        <w:rPr>
          <w:spacing w:val="-13"/>
          <w:sz w:val="20"/>
        </w:rPr>
        <w:t xml:space="preserve"> </w:t>
      </w:r>
      <w:r>
        <w:rPr>
          <w:sz w:val="20"/>
        </w:rPr>
        <w:t>of</w:t>
      </w:r>
      <w:r>
        <w:rPr>
          <w:spacing w:val="-13"/>
          <w:sz w:val="20"/>
        </w:rPr>
        <w:t xml:space="preserve"> </w:t>
      </w:r>
      <w:r>
        <w:rPr>
          <w:sz w:val="20"/>
        </w:rPr>
        <w:t>goods</w:t>
      </w:r>
      <w:r>
        <w:rPr>
          <w:spacing w:val="-13"/>
          <w:sz w:val="20"/>
        </w:rPr>
        <w:t xml:space="preserve"> </w:t>
      </w:r>
      <w:r>
        <w:rPr>
          <w:sz w:val="20"/>
        </w:rPr>
        <w:t>or</w:t>
      </w:r>
      <w:r>
        <w:rPr>
          <w:spacing w:val="-13"/>
          <w:sz w:val="20"/>
        </w:rPr>
        <w:t xml:space="preserve"> </w:t>
      </w:r>
      <w:r>
        <w:rPr>
          <w:sz w:val="20"/>
        </w:rPr>
        <w:t>services</w:t>
      </w:r>
      <w:r>
        <w:rPr>
          <w:spacing w:val="-13"/>
          <w:sz w:val="20"/>
        </w:rPr>
        <w:t xml:space="preserve"> </w:t>
      </w:r>
      <w:r>
        <w:rPr>
          <w:sz w:val="20"/>
        </w:rPr>
        <w:t>from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person</w:t>
      </w:r>
      <w:r>
        <w:rPr>
          <w:spacing w:val="-13"/>
          <w:sz w:val="20"/>
        </w:rPr>
        <w:t xml:space="preserve"> </w:t>
      </w:r>
      <w:r>
        <w:rPr>
          <w:sz w:val="20"/>
        </w:rPr>
        <w:t>that</w:t>
      </w:r>
      <w:r>
        <w:rPr>
          <w:spacing w:val="-13"/>
          <w:sz w:val="20"/>
        </w:rPr>
        <w:t xml:space="preserve"> </w:t>
      </w:r>
      <w:r>
        <w:rPr>
          <w:sz w:val="20"/>
        </w:rPr>
        <w:t>is</w:t>
      </w:r>
      <w:r>
        <w:rPr>
          <w:spacing w:val="-13"/>
          <w:sz w:val="20"/>
        </w:rPr>
        <w:t xml:space="preserve"> </w:t>
      </w:r>
      <w:r>
        <w:rPr>
          <w:sz w:val="20"/>
        </w:rPr>
        <w:t>chartered</w:t>
      </w:r>
      <w:r>
        <w:rPr>
          <w:spacing w:val="-13"/>
          <w:sz w:val="20"/>
        </w:rPr>
        <w:t xml:space="preserve"> </w:t>
      </w:r>
      <w:r>
        <w:rPr>
          <w:sz w:val="20"/>
        </w:rPr>
        <w:t>by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state</w:t>
      </w:r>
      <w:r>
        <w:rPr>
          <w:spacing w:val="-13"/>
          <w:sz w:val="20"/>
        </w:rPr>
        <w:t xml:space="preserve"> </w:t>
      </w:r>
      <w:r>
        <w:rPr>
          <w:sz w:val="20"/>
        </w:rPr>
        <w:t>or</w:t>
      </w:r>
      <w:r>
        <w:rPr>
          <w:spacing w:val="-13"/>
          <w:sz w:val="20"/>
        </w:rPr>
        <w:t xml:space="preserve"> </w:t>
      </w:r>
      <w:r>
        <w:rPr>
          <w:sz w:val="20"/>
        </w:rPr>
        <w:t>federal</w:t>
      </w:r>
      <w:r>
        <w:rPr>
          <w:spacing w:val="-13"/>
          <w:sz w:val="20"/>
        </w:rPr>
        <w:t xml:space="preserve"> </w:t>
      </w:r>
      <w:r>
        <w:rPr>
          <w:sz w:val="20"/>
        </w:rPr>
        <w:t>agency</w:t>
      </w:r>
      <w:r>
        <w:rPr>
          <w:spacing w:val="-13"/>
          <w:sz w:val="20"/>
        </w:rPr>
        <w:t xml:space="preserve"> </w:t>
      </w:r>
      <w:r>
        <w:rPr>
          <w:sz w:val="20"/>
        </w:rPr>
        <w:t>and</w:t>
      </w:r>
      <w:r>
        <w:rPr>
          <w:spacing w:val="-52"/>
          <w:sz w:val="20"/>
        </w:rPr>
        <w:t xml:space="preserve"> </w:t>
      </w:r>
      <w:r>
        <w:rPr>
          <w:sz w:val="20"/>
        </w:rPr>
        <w:t>that</w:t>
      </w:r>
      <w:r>
        <w:rPr>
          <w:spacing w:val="-7"/>
          <w:sz w:val="20"/>
        </w:rPr>
        <w:t xml:space="preserve"> </w:t>
      </w:r>
      <w:r>
        <w:rPr>
          <w:sz w:val="20"/>
        </w:rPr>
        <w:t>is</w:t>
      </w:r>
      <w:r>
        <w:rPr>
          <w:spacing w:val="-6"/>
          <w:sz w:val="20"/>
        </w:rPr>
        <w:t xml:space="preserve"> </w:t>
      </w:r>
      <w:r>
        <w:rPr>
          <w:sz w:val="20"/>
        </w:rPr>
        <w:t>subject</w:t>
      </w:r>
      <w:r>
        <w:rPr>
          <w:spacing w:val="-6"/>
          <w:sz w:val="20"/>
        </w:rPr>
        <w:t xml:space="preserve"> </w:t>
      </w:r>
      <w:r>
        <w:rPr>
          <w:sz w:val="20"/>
        </w:rPr>
        <w:t>to</w:t>
      </w:r>
      <w:r>
        <w:rPr>
          <w:spacing w:val="-6"/>
          <w:sz w:val="20"/>
        </w:rPr>
        <w:t xml:space="preserve"> </w:t>
      </w:r>
      <w:r>
        <w:rPr>
          <w:sz w:val="20"/>
        </w:rPr>
        <w:t>regular</w:t>
      </w:r>
      <w:r>
        <w:rPr>
          <w:spacing w:val="-6"/>
          <w:sz w:val="20"/>
        </w:rPr>
        <w:t xml:space="preserve"> </w:t>
      </w:r>
      <w:r>
        <w:rPr>
          <w:sz w:val="20"/>
        </w:rPr>
        <w:t>examination</w:t>
      </w:r>
      <w:r>
        <w:rPr>
          <w:spacing w:val="-6"/>
          <w:sz w:val="20"/>
        </w:rPr>
        <w:t xml:space="preserve"> </w:t>
      </w:r>
      <w:r>
        <w:rPr>
          <w:sz w:val="20"/>
        </w:rPr>
        <w:t>by,</w:t>
      </w:r>
      <w:r>
        <w:rPr>
          <w:spacing w:val="-6"/>
          <w:sz w:val="20"/>
        </w:rPr>
        <w:t xml:space="preserve"> </w:t>
      </w:r>
      <w:r>
        <w:rPr>
          <w:sz w:val="20"/>
        </w:rPr>
        <w:t>and</w:t>
      </w:r>
      <w:r>
        <w:rPr>
          <w:spacing w:val="-6"/>
          <w:sz w:val="20"/>
        </w:rPr>
        <w:t xml:space="preserve"> </w:t>
      </w:r>
      <w:r>
        <w:rPr>
          <w:sz w:val="20"/>
        </w:rPr>
        <w:t>reporting</w:t>
      </w:r>
      <w:r>
        <w:rPr>
          <w:spacing w:val="-7"/>
          <w:sz w:val="20"/>
        </w:rPr>
        <w:t xml:space="preserve"> </w:t>
      </w:r>
      <w:r>
        <w:rPr>
          <w:sz w:val="20"/>
        </w:rPr>
        <w:t>to,</w:t>
      </w:r>
      <w:r>
        <w:rPr>
          <w:spacing w:val="-6"/>
          <w:sz w:val="20"/>
        </w:rPr>
        <w:t xml:space="preserve"> </w:t>
      </w:r>
      <w:r>
        <w:rPr>
          <w:sz w:val="20"/>
        </w:rPr>
        <w:t>that</w:t>
      </w:r>
      <w:r>
        <w:rPr>
          <w:spacing w:val="-6"/>
          <w:sz w:val="20"/>
        </w:rPr>
        <w:t xml:space="preserve"> </w:t>
      </w:r>
      <w:r>
        <w:rPr>
          <w:sz w:val="20"/>
        </w:rPr>
        <w:t>agency.</w:t>
      </w:r>
    </w:p>
    <w:p w14:paraId="5F8B5CC7" w14:textId="77777777" w:rsidR="00D667E6" w:rsidRDefault="00D667E6">
      <w:pPr>
        <w:pStyle w:val="BodyText"/>
        <w:spacing w:before="2"/>
        <w:rPr>
          <w:sz w:val="15"/>
        </w:rPr>
      </w:pPr>
    </w:p>
    <w:p w14:paraId="5F8B5CC8" w14:textId="77777777" w:rsidR="00D667E6" w:rsidRDefault="00260186">
      <w:pPr>
        <w:pStyle w:val="Heading1"/>
        <w:rPr>
          <w:u w:val="none"/>
        </w:rPr>
      </w:pPr>
      <w:r>
        <w:t>Local</w:t>
      </w:r>
      <w:r>
        <w:rPr>
          <w:spacing w:val="-14"/>
        </w:rPr>
        <w:t xml:space="preserve"> </w:t>
      </w:r>
      <w:r>
        <w:t>Government</w:t>
      </w:r>
      <w:r>
        <w:rPr>
          <w:spacing w:val="-13"/>
        </w:rPr>
        <w:t xml:space="preserve"> </w:t>
      </w:r>
      <w:r>
        <w:t>Code</w:t>
      </w:r>
      <w:r>
        <w:rPr>
          <w:spacing w:val="-13"/>
        </w:rPr>
        <w:t xml:space="preserve"> </w:t>
      </w:r>
      <w:r>
        <w:t>§</w:t>
      </w:r>
      <w:r>
        <w:rPr>
          <w:spacing w:val="-13"/>
        </w:rPr>
        <w:t xml:space="preserve"> </w:t>
      </w:r>
      <w:r>
        <w:t>176.003(a)(2)(A)</w:t>
      </w:r>
      <w:r>
        <w:rPr>
          <w:spacing w:val="-13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(B):</w:t>
      </w:r>
    </w:p>
    <w:p w14:paraId="5F8B5CC9" w14:textId="77777777" w:rsidR="00D667E6" w:rsidRDefault="00260186">
      <w:pPr>
        <w:pStyle w:val="ListParagraph"/>
        <w:numPr>
          <w:ilvl w:val="1"/>
          <w:numId w:val="3"/>
        </w:numPr>
        <w:tabs>
          <w:tab w:val="left" w:pos="1442"/>
        </w:tabs>
        <w:ind w:hanging="330"/>
        <w:rPr>
          <w:sz w:val="20"/>
        </w:rPr>
      </w:pPr>
      <w:r>
        <w:rPr>
          <w:sz w:val="20"/>
        </w:rPr>
        <w:t>A</w:t>
      </w:r>
      <w:r>
        <w:rPr>
          <w:spacing w:val="-21"/>
          <w:sz w:val="20"/>
        </w:rPr>
        <w:t xml:space="preserve"> </w:t>
      </w:r>
      <w:r>
        <w:rPr>
          <w:sz w:val="20"/>
        </w:rPr>
        <w:t>local</w:t>
      </w:r>
      <w:r>
        <w:rPr>
          <w:spacing w:val="-8"/>
          <w:sz w:val="20"/>
        </w:rPr>
        <w:t xml:space="preserve"> </w:t>
      </w:r>
      <w:r>
        <w:rPr>
          <w:sz w:val="20"/>
        </w:rPr>
        <w:t>government</w:t>
      </w:r>
      <w:r>
        <w:rPr>
          <w:spacing w:val="-9"/>
          <w:sz w:val="20"/>
        </w:rPr>
        <w:t xml:space="preserve"> </w:t>
      </w:r>
      <w:r>
        <w:rPr>
          <w:sz w:val="20"/>
        </w:rPr>
        <w:t>officer</w:t>
      </w:r>
      <w:r>
        <w:rPr>
          <w:spacing w:val="-8"/>
          <w:sz w:val="20"/>
        </w:rPr>
        <w:t xml:space="preserve"> </w:t>
      </w:r>
      <w:r>
        <w:rPr>
          <w:sz w:val="20"/>
        </w:rPr>
        <w:t>shall</w:t>
      </w:r>
      <w:r>
        <w:rPr>
          <w:spacing w:val="-8"/>
          <w:sz w:val="20"/>
        </w:rPr>
        <w:t xml:space="preserve"> </w:t>
      </w:r>
      <w:r>
        <w:rPr>
          <w:sz w:val="20"/>
        </w:rPr>
        <w:t>file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conflicts</w:t>
      </w:r>
      <w:r>
        <w:rPr>
          <w:spacing w:val="-8"/>
          <w:sz w:val="20"/>
        </w:rPr>
        <w:t xml:space="preserve"> </w:t>
      </w:r>
      <w:r>
        <w:rPr>
          <w:sz w:val="20"/>
        </w:rPr>
        <w:t>disclosure</w:t>
      </w:r>
      <w:r>
        <w:rPr>
          <w:spacing w:val="-8"/>
          <w:sz w:val="20"/>
        </w:rPr>
        <w:t xml:space="preserve"> </w:t>
      </w:r>
      <w:r>
        <w:rPr>
          <w:sz w:val="20"/>
        </w:rPr>
        <w:t>statement</w:t>
      </w:r>
      <w:r>
        <w:rPr>
          <w:spacing w:val="-9"/>
          <w:sz w:val="20"/>
        </w:rPr>
        <w:t xml:space="preserve"> </w:t>
      </w:r>
      <w:r>
        <w:rPr>
          <w:sz w:val="20"/>
        </w:rPr>
        <w:t>with</w:t>
      </w:r>
      <w:r>
        <w:rPr>
          <w:spacing w:val="-8"/>
          <w:sz w:val="20"/>
        </w:rPr>
        <w:t xml:space="preserve"> </w:t>
      </w:r>
      <w:r>
        <w:rPr>
          <w:sz w:val="20"/>
        </w:rPr>
        <w:t>respect</w:t>
      </w:r>
      <w:r>
        <w:rPr>
          <w:spacing w:val="-8"/>
          <w:sz w:val="20"/>
        </w:rPr>
        <w:t xml:space="preserve"> </w:t>
      </w:r>
      <w:r>
        <w:rPr>
          <w:sz w:val="20"/>
        </w:rPr>
        <w:t>to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vendor</w:t>
      </w:r>
      <w:r>
        <w:rPr>
          <w:spacing w:val="-8"/>
          <w:sz w:val="20"/>
        </w:rPr>
        <w:t xml:space="preserve"> </w:t>
      </w:r>
      <w:r>
        <w:rPr>
          <w:sz w:val="20"/>
        </w:rPr>
        <w:t>if:</w:t>
      </w:r>
    </w:p>
    <w:p w14:paraId="5F8B5CCA" w14:textId="77777777" w:rsidR="00D667E6" w:rsidRDefault="00260186">
      <w:pPr>
        <w:spacing w:before="10"/>
        <w:ind w:left="1832"/>
        <w:rPr>
          <w:sz w:val="20"/>
        </w:rPr>
      </w:pPr>
      <w:r>
        <w:rPr>
          <w:sz w:val="20"/>
        </w:rPr>
        <w:t>***</w:t>
      </w:r>
    </w:p>
    <w:p w14:paraId="5F8B5CCB" w14:textId="77777777" w:rsidR="00D667E6" w:rsidRDefault="00260186">
      <w:pPr>
        <w:pStyle w:val="ListParagraph"/>
        <w:numPr>
          <w:ilvl w:val="2"/>
          <w:numId w:val="3"/>
        </w:numPr>
        <w:tabs>
          <w:tab w:val="left" w:pos="2158"/>
        </w:tabs>
        <w:ind w:hanging="326"/>
        <w:rPr>
          <w:sz w:val="20"/>
        </w:rPr>
      </w:pPr>
      <w:r>
        <w:rPr>
          <w:spacing w:val="-1"/>
          <w:sz w:val="20"/>
        </w:rPr>
        <w:t>the</w:t>
      </w:r>
      <w:r>
        <w:rPr>
          <w:spacing w:val="-16"/>
          <w:sz w:val="20"/>
        </w:rPr>
        <w:t xml:space="preserve"> </w:t>
      </w:r>
      <w:r>
        <w:rPr>
          <w:spacing w:val="-1"/>
          <w:sz w:val="20"/>
        </w:rPr>
        <w:t>vendor:</w:t>
      </w:r>
    </w:p>
    <w:p w14:paraId="5F8B5CCC" w14:textId="77777777" w:rsidR="00D667E6" w:rsidRDefault="00260186">
      <w:pPr>
        <w:pStyle w:val="ListParagraph"/>
        <w:numPr>
          <w:ilvl w:val="3"/>
          <w:numId w:val="3"/>
        </w:numPr>
        <w:tabs>
          <w:tab w:val="left" w:pos="2908"/>
        </w:tabs>
        <w:spacing w:line="249" w:lineRule="auto"/>
        <w:ind w:right="316" w:firstLine="0"/>
        <w:jc w:val="both"/>
        <w:rPr>
          <w:sz w:val="20"/>
        </w:rPr>
      </w:pPr>
      <w:r>
        <w:rPr>
          <w:sz w:val="20"/>
        </w:rPr>
        <w:t>has</w:t>
      </w:r>
      <w:r>
        <w:rPr>
          <w:spacing w:val="-14"/>
          <w:sz w:val="20"/>
        </w:rPr>
        <w:t xml:space="preserve"> </w:t>
      </w:r>
      <w:r>
        <w:rPr>
          <w:sz w:val="20"/>
        </w:rPr>
        <w:t>an</w:t>
      </w:r>
      <w:r>
        <w:rPr>
          <w:spacing w:val="-13"/>
          <w:sz w:val="20"/>
        </w:rPr>
        <w:t xml:space="preserve"> </w:t>
      </w:r>
      <w:r>
        <w:rPr>
          <w:sz w:val="20"/>
        </w:rPr>
        <w:t>employment</w:t>
      </w:r>
      <w:r>
        <w:rPr>
          <w:spacing w:val="-13"/>
          <w:sz w:val="20"/>
        </w:rPr>
        <w:t xml:space="preserve"> </w:t>
      </w:r>
      <w:r>
        <w:rPr>
          <w:sz w:val="20"/>
        </w:rPr>
        <w:t>or</w:t>
      </w:r>
      <w:r>
        <w:rPr>
          <w:spacing w:val="-13"/>
          <w:sz w:val="20"/>
        </w:rPr>
        <w:t xml:space="preserve"> </w:t>
      </w:r>
      <w:r>
        <w:rPr>
          <w:sz w:val="20"/>
        </w:rPr>
        <w:t>other</w:t>
      </w:r>
      <w:r>
        <w:rPr>
          <w:spacing w:val="-13"/>
          <w:sz w:val="20"/>
        </w:rPr>
        <w:t xml:space="preserve"> </w:t>
      </w:r>
      <w:r>
        <w:rPr>
          <w:sz w:val="20"/>
        </w:rPr>
        <w:t>business</w:t>
      </w:r>
      <w:r>
        <w:rPr>
          <w:spacing w:val="-13"/>
          <w:sz w:val="20"/>
        </w:rPr>
        <w:t xml:space="preserve"> </w:t>
      </w:r>
      <w:r>
        <w:rPr>
          <w:sz w:val="20"/>
        </w:rPr>
        <w:t>relationship</w:t>
      </w:r>
      <w:r>
        <w:rPr>
          <w:spacing w:val="-13"/>
          <w:sz w:val="20"/>
        </w:rPr>
        <w:t xml:space="preserve"> </w:t>
      </w:r>
      <w:r>
        <w:rPr>
          <w:sz w:val="20"/>
        </w:rPr>
        <w:t>with</w:t>
      </w:r>
      <w:r>
        <w:rPr>
          <w:spacing w:val="-13"/>
          <w:sz w:val="20"/>
        </w:rPr>
        <w:t xml:space="preserve"> </w:t>
      </w:r>
      <w:r>
        <w:rPr>
          <w:sz w:val="20"/>
        </w:rPr>
        <w:t>the</w:t>
      </w:r>
      <w:r>
        <w:rPr>
          <w:spacing w:val="-13"/>
          <w:sz w:val="20"/>
        </w:rPr>
        <w:t xml:space="preserve"> </w:t>
      </w:r>
      <w:r>
        <w:rPr>
          <w:sz w:val="20"/>
        </w:rPr>
        <w:t>local</w:t>
      </w:r>
      <w:r>
        <w:rPr>
          <w:spacing w:val="-13"/>
          <w:sz w:val="20"/>
        </w:rPr>
        <w:t xml:space="preserve"> </w:t>
      </w:r>
      <w:r>
        <w:rPr>
          <w:sz w:val="20"/>
        </w:rPr>
        <w:t>government</w:t>
      </w:r>
      <w:r>
        <w:rPr>
          <w:spacing w:val="-13"/>
          <w:sz w:val="20"/>
        </w:rPr>
        <w:t xml:space="preserve"> </w:t>
      </w:r>
      <w:r>
        <w:rPr>
          <w:sz w:val="20"/>
        </w:rPr>
        <w:t>officer</w:t>
      </w:r>
      <w:r>
        <w:rPr>
          <w:spacing w:val="-13"/>
          <w:sz w:val="20"/>
        </w:rPr>
        <w:t xml:space="preserve"> </w:t>
      </w:r>
      <w:r>
        <w:rPr>
          <w:sz w:val="20"/>
        </w:rPr>
        <w:t>or</w:t>
      </w:r>
      <w:r>
        <w:rPr>
          <w:spacing w:val="-14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family member of the officer that results in the </w:t>
      </w:r>
      <w:proofErr w:type="gramStart"/>
      <w:r>
        <w:rPr>
          <w:sz w:val="20"/>
        </w:rPr>
        <w:t>officer or family member</w:t>
      </w:r>
      <w:proofErr w:type="gramEnd"/>
      <w:r>
        <w:rPr>
          <w:sz w:val="20"/>
        </w:rPr>
        <w:t xml:space="preserve"> receiving taxable</w:t>
      </w:r>
      <w:r>
        <w:rPr>
          <w:spacing w:val="1"/>
          <w:sz w:val="20"/>
        </w:rPr>
        <w:t xml:space="preserve"> </w:t>
      </w:r>
      <w:r>
        <w:rPr>
          <w:sz w:val="20"/>
        </w:rPr>
        <w:t>income, other than investment income, that exceeds $2,500 during the 12-month period</w:t>
      </w:r>
      <w:r>
        <w:rPr>
          <w:spacing w:val="1"/>
          <w:sz w:val="20"/>
        </w:rPr>
        <w:t xml:space="preserve"> </w:t>
      </w:r>
      <w:r>
        <w:rPr>
          <w:sz w:val="20"/>
        </w:rPr>
        <w:t>preceding</w:t>
      </w:r>
      <w:r>
        <w:rPr>
          <w:spacing w:val="-13"/>
          <w:sz w:val="20"/>
        </w:rPr>
        <w:t xml:space="preserve"> </w:t>
      </w:r>
      <w:r>
        <w:rPr>
          <w:sz w:val="20"/>
        </w:rPr>
        <w:t>the</w:t>
      </w:r>
      <w:r>
        <w:rPr>
          <w:spacing w:val="-14"/>
          <w:sz w:val="20"/>
        </w:rPr>
        <w:t xml:space="preserve"> </w:t>
      </w:r>
      <w:r>
        <w:rPr>
          <w:sz w:val="20"/>
        </w:rPr>
        <w:t>date</w:t>
      </w:r>
      <w:r>
        <w:rPr>
          <w:spacing w:val="-13"/>
          <w:sz w:val="20"/>
        </w:rPr>
        <w:t xml:space="preserve"> </w:t>
      </w:r>
      <w:r>
        <w:rPr>
          <w:sz w:val="20"/>
        </w:rPr>
        <w:t>that</w:t>
      </w:r>
      <w:r>
        <w:rPr>
          <w:spacing w:val="-13"/>
          <w:sz w:val="20"/>
        </w:rPr>
        <w:t xml:space="preserve"> </w:t>
      </w:r>
      <w:r>
        <w:rPr>
          <w:sz w:val="20"/>
        </w:rPr>
        <w:t>the</w:t>
      </w:r>
      <w:r>
        <w:rPr>
          <w:spacing w:val="-13"/>
          <w:sz w:val="20"/>
        </w:rPr>
        <w:t xml:space="preserve"> </w:t>
      </w:r>
      <w:r>
        <w:rPr>
          <w:sz w:val="20"/>
        </w:rPr>
        <w:t>officer</w:t>
      </w:r>
      <w:r>
        <w:rPr>
          <w:spacing w:val="-13"/>
          <w:sz w:val="20"/>
        </w:rPr>
        <w:t xml:space="preserve"> </w:t>
      </w:r>
      <w:r>
        <w:rPr>
          <w:sz w:val="20"/>
        </w:rPr>
        <w:t>becomes</w:t>
      </w:r>
      <w:r>
        <w:rPr>
          <w:spacing w:val="-13"/>
          <w:sz w:val="20"/>
        </w:rPr>
        <w:t xml:space="preserve"> </w:t>
      </w:r>
      <w:r>
        <w:rPr>
          <w:sz w:val="20"/>
        </w:rPr>
        <w:t>aware</w:t>
      </w:r>
      <w:r>
        <w:rPr>
          <w:spacing w:val="-13"/>
          <w:sz w:val="20"/>
        </w:rPr>
        <w:t xml:space="preserve"> </w:t>
      </w:r>
      <w:r>
        <w:rPr>
          <w:sz w:val="20"/>
        </w:rPr>
        <w:t>that</w:t>
      </w:r>
    </w:p>
    <w:p w14:paraId="5F8B5CCD" w14:textId="77777777" w:rsidR="00D667E6" w:rsidRDefault="00260186">
      <w:pPr>
        <w:pStyle w:val="ListParagraph"/>
        <w:numPr>
          <w:ilvl w:val="4"/>
          <w:numId w:val="3"/>
        </w:numPr>
        <w:tabs>
          <w:tab w:val="left" w:pos="3535"/>
        </w:tabs>
        <w:spacing w:before="4" w:line="249" w:lineRule="auto"/>
        <w:ind w:right="317" w:firstLine="0"/>
        <w:jc w:val="both"/>
        <w:rPr>
          <w:sz w:val="20"/>
        </w:rPr>
      </w:pPr>
      <w:r>
        <w:rPr>
          <w:w w:val="95"/>
          <w:sz w:val="20"/>
        </w:rPr>
        <w:t>a</w:t>
      </w:r>
      <w:r>
        <w:rPr>
          <w:spacing w:val="17"/>
          <w:w w:val="95"/>
          <w:sz w:val="20"/>
        </w:rPr>
        <w:t xml:space="preserve"> </w:t>
      </w:r>
      <w:r>
        <w:rPr>
          <w:w w:val="95"/>
          <w:sz w:val="20"/>
        </w:rPr>
        <w:t>contract</w:t>
      </w:r>
      <w:r>
        <w:rPr>
          <w:spacing w:val="17"/>
          <w:w w:val="95"/>
          <w:sz w:val="20"/>
        </w:rPr>
        <w:t xml:space="preserve"> </w:t>
      </w:r>
      <w:r>
        <w:rPr>
          <w:w w:val="95"/>
          <w:sz w:val="20"/>
        </w:rPr>
        <w:t>between</w:t>
      </w:r>
      <w:r>
        <w:rPr>
          <w:spacing w:val="18"/>
          <w:w w:val="95"/>
          <w:sz w:val="20"/>
        </w:rPr>
        <w:t xml:space="preserve"> </w:t>
      </w:r>
      <w:r>
        <w:rPr>
          <w:w w:val="95"/>
          <w:sz w:val="20"/>
        </w:rPr>
        <w:t>the</w:t>
      </w:r>
      <w:r>
        <w:rPr>
          <w:spacing w:val="17"/>
          <w:w w:val="95"/>
          <w:sz w:val="20"/>
        </w:rPr>
        <w:t xml:space="preserve"> </w:t>
      </w:r>
      <w:r>
        <w:rPr>
          <w:w w:val="95"/>
          <w:sz w:val="20"/>
        </w:rPr>
        <w:t>local</w:t>
      </w:r>
      <w:r>
        <w:rPr>
          <w:spacing w:val="18"/>
          <w:w w:val="95"/>
          <w:sz w:val="20"/>
        </w:rPr>
        <w:t xml:space="preserve"> </w:t>
      </w:r>
      <w:r>
        <w:rPr>
          <w:w w:val="95"/>
          <w:sz w:val="20"/>
        </w:rPr>
        <w:t>governmental</w:t>
      </w:r>
      <w:r>
        <w:rPr>
          <w:spacing w:val="17"/>
          <w:w w:val="95"/>
          <w:sz w:val="20"/>
        </w:rPr>
        <w:t xml:space="preserve"> </w:t>
      </w:r>
      <w:r>
        <w:rPr>
          <w:w w:val="95"/>
          <w:sz w:val="20"/>
        </w:rPr>
        <w:t>entity</w:t>
      </w:r>
      <w:r>
        <w:rPr>
          <w:spacing w:val="18"/>
          <w:w w:val="95"/>
          <w:sz w:val="20"/>
        </w:rPr>
        <w:t xml:space="preserve"> </w:t>
      </w:r>
      <w:r>
        <w:rPr>
          <w:w w:val="95"/>
          <w:sz w:val="20"/>
        </w:rPr>
        <w:t>and</w:t>
      </w:r>
      <w:r>
        <w:rPr>
          <w:spacing w:val="17"/>
          <w:w w:val="95"/>
          <w:sz w:val="20"/>
        </w:rPr>
        <w:t xml:space="preserve"> </w:t>
      </w:r>
      <w:r>
        <w:rPr>
          <w:w w:val="95"/>
          <w:sz w:val="20"/>
        </w:rPr>
        <w:t>vendor</w:t>
      </w:r>
      <w:r>
        <w:rPr>
          <w:spacing w:val="18"/>
          <w:w w:val="95"/>
          <w:sz w:val="20"/>
        </w:rPr>
        <w:t xml:space="preserve"> </w:t>
      </w:r>
      <w:r>
        <w:rPr>
          <w:w w:val="95"/>
          <w:sz w:val="20"/>
        </w:rPr>
        <w:t>has</w:t>
      </w:r>
      <w:r>
        <w:rPr>
          <w:spacing w:val="17"/>
          <w:w w:val="95"/>
          <w:sz w:val="20"/>
        </w:rPr>
        <w:t xml:space="preserve"> </w:t>
      </w:r>
      <w:r>
        <w:rPr>
          <w:w w:val="95"/>
          <w:sz w:val="20"/>
        </w:rPr>
        <w:t>been</w:t>
      </w:r>
      <w:r>
        <w:rPr>
          <w:spacing w:val="18"/>
          <w:w w:val="95"/>
          <w:sz w:val="20"/>
        </w:rPr>
        <w:t xml:space="preserve"> </w:t>
      </w:r>
      <w:r>
        <w:rPr>
          <w:w w:val="95"/>
          <w:sz w:val="20"/>
        </w:rPr>
        <w:t>executed;</w:t>
      </w:r>
      <w:r>
        <w:rPr>
          <w:spacing w:val="-51"/>
          <w:w w:val="95"/>
          <w:sz w:val="20"/>
        </w:rPr>
        <w:t xml:space="preserve"> </w:t>
      </w:r>
      <w:r>
        <w:rPr>
          <w:sz w:val="20"/>
        </w:rPr>
        <w:t>or</w:t>
      </w:r>
    </w:p>
    <w:p w14:paraId="5F8B5CCE" w14:textId="77777777" w:rsidR="00D667E6" w:rsidRDefault="00260186">
      <w:pPr>
        <w:pStyle w:val="ListParagraph"/>
        <w:numPr>
          <w:ilvl w:val="4"/>
          <w:numId w:val="3"/>
        </w:numPr>
        <w:tabs>
          <w:tab w:val="left" w:pos="3642"/>
        </w:tabs>
        <w:spacing w:before="1" w:line="249" w:lineRule="auto"/>
        <w:ind w:right="316" w:firstLine="0"/>
        <w:jc w:val="both"/>
        <w:rPr>
          <w:sz w:val="20"/>
        </w:rPr>
      </w:pPr>
      <w:r>
        <w:rPr>
          <w:sz w:val="20"/>
        </w:rPr>
        <w:t xml:space="preserve">the local governmental entity is considering </w:t>
      </w:r>
      <w:proofErr w:type="gramStart"/>
      <w:r>
        <w:rPr>
          <w:sz w:val="20"/>
        </w:rPr>
        <w:t>entering into</w:t>
      </w:r>
      <w:proofErr w:type="gramEnd"/>
      <w:r>
        <w:rPr>
          <w:sz w:val="20"/>
        </w:rPr>
        <w:t xml:space="preserve"> a contract with the</w:t>
      </w:r>
      <w:r>
        <w:rPr>
          <w:spacing w:val="1"/>
          <w:sz w:val="20"/>
        </w:rPr>
        <w:t xml:space="preserve"> </w:t>
      </w:r>
      <w:r>
        <w:rPr>
          <w:sz w:val="20"/>
        </w:rPr>
        <w:t>vendor;</w:t>
      </w:r>
    </w:p>
    <w:p w14:paraId="5F8B5CCF" w14:textId="77777777" w:rsidR="00D667E6" w:rsidRDefault="00260186">
      <w:pPr>
        <w:pStyle w:val="ListParagraph"/>
        <w:numPr>
          <w:ilvl w:val="3"/>
          <w:numId w:val="3"/>
        </w:numPr>
        <w:tabs>
          <w:tab w:val="left" w:pos="2893"/>
        </w:tabs>
        <w:spacing w:before="2" w:line="249" w:lineRule="auto"/>
        <w:ind w:right="319" w:firstLine="0"/>
        <w:jc w:val="both"/>
        <w:rPr>
          <w:sz w:val="20"/>
        </w:rPr>
      </w:pPr>
      <w:r>
        <w:rPr>
          <w:spacing w:val="-2"/>
          <w:sz w:val="20"/>
        </w:rPr>
        <w:t>has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given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to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the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local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government</w:t>
      </w:r>
      <w:r>
        <w:rPr>
          <w:spacing w:val="-17"/>
          <w:sz w:val="20"/>
        </w:rPr>
        <w:t xml:space="preserve"> </w:t>
      </w:r>
      <w:r>
        <w:rPr>
          <w:spacing w:val="-2"/>
          <w:sz w:val="20"/>
        </w:rPr>
        <w:t>officer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or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family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member</w:t>
      </w:r>
      <w:r>
        <w:rPr>
          <w:spacing w:val="-17"/>
          <w:sz w:val="20"/>
        </w:rPr>
        <w:t xml:space="preserve"> </w:t>
      </w:r>
      <w:r>
        <w:rPr>
          <w:spacing w:val="-2"/>
          <w:sz w:val="20"/>
        </w:rPr>
        <w:t>of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the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officer</w:t>
      </w:r>
      <w:r>
        <w:rPr>
          <w:spacing w:val="-18"/>
          <w:sz w:val="20"/>
        </w:rPr>
        <w:t xml:space="preserve"> </w:t>
      </w:r>
      <w:r>
        <w:rPr>
          <w:spacing w:val="-1"/>
          <w:sz w:val="20"/>
        </w:rPr>
        <w:t>one</w:t>
      </w:r>
      <w:r>
        <w:rPr>
          <w:spacing w:val="-18"/>
          <w:sz w:val="20"/>
        </w:rPr>
        <w:t xml:space="preserve"> </w:t>
      </w:r>
      <w:r>
        <w:rPr>
          <w:spacing w:val="-1"/>
          <w:sz w:val="20"/>
        </w:rPr>
        <w:t>or</w:t>
      </w:r>
      <w:r>
        <w:rPr>
          <w:spacing w:val="-17"/>
          <w:sz w:val="20"/>
        </w:rPr>
        <w:t xml:space="preserve"> </w:t>
      </w:r>
      <w:r>
        <w:rPr>
          <w:spacing w:val="-1"/>
          <w:sz w:val="20"/>
        </w:rPr>
        <w:t>more</w:t>
      </w:r>
      <w:r>
        <w:rPr>
          <w:spacing w:val="-18"/>
          <w:sz w:val="20"/>
        </w:rPr>
        <w:t xml:space="preserve"> </w:t>
      </w:r>
      <w:r>
        <w:rPr>
          <w:spacing w:val="-1"/>
          <w:sz w:val="20"/>
        </w:rPr>
        <w:t>gifts</w:t>
      </w:r>
      <w:r>
        <w:rPr>
          <w:spacing w:val="-53"/>
          <w:sz w:val="20"/>
        </w:rPr>
        <w:t xml:space="preserve"> </w:t>
      </w:r>
      <w:r>
        <w:rPr>
          <w:spacing w:val="-3"/>
          <w:sz w:val="20"/>
        </w:rPr>
        <w:t>that</w:t>
      </w:r>
      <w:r>
        <w:rPr>
          <w:spacing w:val="-19"/>
          <w:sz w:val="20"/>
        </w:rPr>
        <w:t xml:space="preserve"> </w:t>
      </w:r>
      <w:r>
        <w:rPr>
          <w:spacing w:val="-3"/>
          <w:sz w:val="20"/>
        </w:rPr>
        <w:t>have</w:t>
      </w:r>
      <w:r>
        <w:rPr>
          <w:spacing w:val="-19"/>
          <w:sz w:val="20"/>
        </w:rPr>
        <w:t xml:space="preserve"> </w:t>
      </w:r>
      <w:r>
        <w:rPr>
          <w:spacing w:val="-3"/>
          <w:sz w:val="20"/>
        </w:rPr>
        <w:t>an</w:t>
      </w:r>
      <w:r>
        <w:rPr>
          <w:spacing w:val="-19"/>
          <w:sz w:val="20"/>
        </w:rPr>
        <w:t xml:space="preserve"> </w:t>
      </w:r>
      <w:r>
        <w:rPr>
          <w:spacing w:val="-3"/>
          <w:sz w:val="20"/>
        </w:rPr>
        <w:t>aggregate</w:t>
      </w:r>
      <w:r>
        <w:rPr>
          <w:spacing w:val="-19"/>
          <w:sz w:val="20"/>
        </w:rPr>
        <w:t xml:space="preserve"> </w:t>
      </w:r>
      <w:r>
        <w:rPr>
          <w:spacing w:val="-3"/>
          <w:sz w:val="20"/>
        </w:rPr>
        <w:t>value</w:t>
      </w:r>
      <w:r>
        <w:rPr>
          <w:spacing w:val="-19"/>
          <w:sz w:val="20"/>
        </w:rPr>
        <w:t xml:space="preserve"> </w:t>
      </w:r>
      <w:r>
        <w:rPr>
          <w:spacing w:val="-3"/>
          <w:sz w:val="20"/>
        </w:rPr>
        <w:t>of</w:t>
      </w:r>
      <w:r>
        <w:rPr>
          <w:spacing w:val="-19"/>
          <w:sz w:val="20"/>
        </w:rPr>
        <w:t xml:space="preserve"> </w:t>
      </w:r>
      <w:r>
        <w:rPr>
          <w:spacing w:val="-3"/>
          <w:sz w:val="20"/>
        </w:rPr>
        <w:t>more</w:t>
      </w:r>
      <w:r>
        <w:rPr>
          <w:spacing w:val="-19"/>
          <w:sz w:val="20"/>
        </w:rPr>
        <w:t xml:space="preserve"> </w:t>
      </w:r>
      <w:r>
        <w:rPr>
          <w:spacing w:val="-2"/>
          <w:sz w:val="20"/>
        </w:rPr>
        <w:t>than</w:t>
      </w:r>
      <w:r>
        <w:rPr>
          <w:spacing w:val="-19"/>
          <w:sz w:val="20"/>
        </w:rPr>
        <w:t xml:space="preserve"> </w:t>
      </w:r>
      <w:r>
        <w:rPr>
          <w:spacing w:val="-2"/>
          <w:sz w:val="20"/>
        </w:rPr>
        <w:t>$100</w:t>
      </w:r>
      <w:r>
        <w:rPr>
          <w:spacing w:val="21"/>
          <w:sz w:val="20"/>
        </w:rPr>
        <w:t xml:space="preserve"> </w:t>
      </w:r>
      <w:r>
        <w:rPr>
          <w:spacing w:val="-2"/>
          <w:sz w:val="20"/>
        </w:rPr>
        <w:t>in</w:t>
      </w:r>
      <w:r>
        <w:rPr>
          <w:spacing w:val="-19"/>
          <w:sz w:val="20"/>
        </w:rPr>
        <w:t xml:space="preserve"> </w:t>
      </w:r>
      <w:r>
        <w:rPr>
          <w:spacing w:val="-2"/>
          <w:sz w:val="20"/>
        </w:rPr>
        <w:t>the</w:t>
      </w:r>
      <w:r>
        <w:rPr>
          <w:spacing w:val="-19"/>
          <w:sz w:val="20"/>
        </w:rPr>
        <w:t xml:space="preserve"> </w:t>
      </w:r>
      <w:r>
        <w:rPr>
          <w:spacing w:val="-2"/>
          <w:sz w:val="20"/>
        </w:rPr>
        <w:t>12-month</w:t>
      </w:r>
      <w:r>
        <w:rPr>
          <w:spacing w:val="-19"/>
          <w:sz w:val="20"/>
        </w:rPr>
        <w:t xml:space="preserve"> </w:t>
      </w:r>
      <w:r>
        <w:rPr>
          <w:spacing w:val="-2"/>
          <w:sz w:val="20"/>
        </w:rPr>
        <w:t>period</w:t>
      </w:r>
      <w:r>
        <w:rPr>
          <w:spacing w:val="-19"/>
          <w:sz w:val="20"/>
        </w:rPr>
        <w:t xml:space="preserve"> </w:t>
      </w:r>
      <w:r>
        <w:rPr>
          <w:spacing w:val="-2"/>
          <w:sz w:val="20"/>
        </w:rPr>
        <w:t>preceding</w:t>
      </w:r>
      <w:r>
        <w:rPr>
          <w:spacing w:val="-19"/>
          <w:sz w:val="20"/>
        </w:rPr>
        <w:t xml:space="preserve"> </w:t>
      </w:r>
      <w:r>
        <w:rPr>
          <w:spacing w:val="-2"/>
          <w:sz w:val="20"/>
        </w:rPr>
        <w:t>the</w:t>
      </w:r>
      <w:r>
        <w:rPr>
          <w:spacing w:val="-19"/>
          <w:sz w:val="20"/>
        </w:rPr>
        <w:t xml:space="preserve"> </w:t>
      </w:r>
      <w:r>
        <w:rPr>
          <w:spacing w:val="-2"/>
          <w:sz w:val="20"/>
        </w:rPr>
        <w:t>date</w:t>
      </w:r>
      <w:r>
        <w:rPr>
          <w:spacing w:val="-19"/>
          <w:sz w:val="20"/>
        </w:rPr>
        <w:t xml:space="preserve"> </w:t>
      </w:r>
      <w:r>
        <w:rPr>
          <w:spacing w:val="-2"/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officer</w:t>
      </w:r>
      <w:r>
        <w:rPr>
          <w:spacing w:val="-14"/>
          <w:sz w:val="20"/>
        </w:rPr>
        <w:t xml:space="preserve"> </w:t>
      </w:r>
      <w:r>
        <w:rPr>
          <w:sz w:val="20"/>
        </w:rPr>
        <w:t>becomes</w:t>
      </w:r>
      <w:r>
        <w:rPr>
          <w:spacing w:val="-14"/>
          <w:sz w:val="20"/>
        </w:rPr>
        <w:t xml:space="preserve"> </w:t>
      </w:r>
      <w:r>
        <w:rPr>
          <w:sz w:val="20"/>
        </w:rPr>
        <w:t>aware</w:t>
      </w:r>
      <w:r>
        <w:rPr>
          <w:spacing w:val="-14"/>
          <w:sz w:val="20"/>
        </w:rPr>
        <w:t xml:space="preserve"> </w:t>
      </w:r>
      <w:r>
        <w:rPr>
          <w:sz w:val="20"/>
        </w:rPr>
        <w:t>that:</w:t>
      </w:r>
    </w:p>
    <w:p w14:paraId="5F8B5CD0" w14:textId="77777777" w:rsidR="00D667E6" w:rsidRDefault="00260186">
      <w:pPr>
        <w:pStyle w:val="ListParagraph"/>
        <w:numPr>
          <w:ilvl w:val="4"/>
          <w:numId w:val="3"/>
        </w:numPr>
        <w:tabs>
          <w:tab w:val="left" w:pos="3139"/>
        </w:tabs>
        <w:spacing w:before="3"/>
        <w:ind w:left="3138" w:hanging="284"/>
        <w:jc w:val="both"/>
        <w:rPr>
          <w:sz w:val="20"/>
        </w:rPr>
      </w:pPr>
      <w:r>
        <w:rPr>
          <w:sz w:val="20"/>
        </w:rPr>
        <w:t>a contract between the local</w:t>
      </w:r>
      <w:r>
        <w:rPr>
          <w:spacing w:val="1"/>
          <w:sz w:val="20"/>
        </w:rPr>
        <w:t xml:space="preserve"> </w:t>
      </w:r>
      <w:r>
        <w:rPr>
          <w:sz w:val="20"/>
        </w:rPr>
        <w:t>governmental entity and vendor has</w:t>
      </w:r>
      <w:r>
        <w:rPr>
          <w:spacing w:val="1"/>
          <w:sz w:val="20"/>
        </w:rPr>
        <w:t xml:space="preserve"> </w:t>
      </w:r>
      <w:r>
        <w:rPr>
          <w:sz w:val="20"/>
        </w:rPr>
        <w:t>been executed; or</w:t>
      </w:r>
    </w:p>
    <w:p w14:paraId="5F8B5CD1" w14:textId="77777777" w:rsidR="00D667E6" w:rsidRDefault="00260186">
      <w:pPr>
        <w:pStyle w:val="ListParagraph"/>
        <w:numPr>
          <w:ilvl w:val="4"/>
          <w:numId w:val="3"/>
        </w:numPr>
        <w:tabs>
          <w:tab w:val="left" w:pos="3164"/>
        </w:tabs>
        <w:ind w:left="3163" w:hanging="328"/>
        <w:jc w:val="both"/>
        <w:rPr>
          <w:sz w:val="20"/>
        </w:rPr>
      </w:pPr>
      <w:proofErr w:type="gramStart"/>
      <w:r>
        <w:rPr>
          <w:sz w:val="20"/>
        </w:rPr>
        <w:t>the</w:t>
      </w:r>
      <w:proofErr w:type="gramEnd"/>
      <w:r>
        <w:rPr>
          <w:spacing w:val="-2"/>
          <w:sz w:val="20"/>
        </w:rPr>
        <w:t xml:space="preserve"> </w:t>
      </w:r>
      <w:r>
        <w:rPr>
          <w:sz w:val="20"/>
        </w:rPr>
        <w:t>local</w:t>
      </w:r>
      <w:r>
        <w:rPr>
          <w:spacing w:val="-2"/>
          <w:sz w:val="20"/>
        </w:rPr>
        <w:t xml:space="preserve"> </w:t>
      </w:r>
      <w:r>
        <w:rPr>
          <w:sz w:val="20"/>
        </w:rPr>
        <w:t>governmental</w:t>
      </w:r>
      <w:r>
        <w:rPr>
          <w:spacing w:val="-1"/>
          <w:sz w:val="20"/>
        </w:rPr>
        <w:t xml:space="preserve"> </w:t>
      </w:r>
      <w:r>
        <w:rPr>
          <w:sz w:val="20"/>
        </w:rPr>
        <w:t>entity</w:t>
      </w:r>
      <w:r>
        <w:rPr>
          <w:spacing w:val="-2"/>
          <w:sz w:val="20"/>
        </w:rPr>
        <w:t xml:space="preserve"> </w:t>
      </w:r>
      <w:r>
        <w:rPr>
          <w:sz w:val="20"/>
        </w:rPr>
        <w:t>is</w:t>
      </w:r>
      <w:r>
        <w:rPr>
          <w:spacing w:val="-2"/>
          <w:sz w:val="20"/>
        </w:rPr>
        <w:t xml:space="preserve"> </w:t>
      </w:r>
      <w:r>
        <w:rPr>
          <w:sz w:val="20"/>
        </w:rPr>
        <w:t>considering</w:t>
      </w:r>
      <w:r>
        <w:rPr>
          <w:spacing w:val="-1"/>
          <w:sz w:val="20"/>
        </w:rPr>
        <w:t xml:space="preserve"> </w:t>
      </w:r>
      <w:proofErr w:type="gramStart"/>
      <w:r>
        <w:rPr>
          <w:sz w:val="20"/>
        </w:rPr>
        <w:t>entering</w:t>
      </w:r>
      <w:r>
        <w:rPr>
          <w:spacing w:val="-2"/>
          <w:sz w:val="20"/>
        </w:rPr>
        <w:t xml:space="preserve"> </w:t>
      </w:r>
      <w:r>
        <w:rPr>
          <w:sz w:val="20"/>
        </w:rPr>
        <w:t>into</w:t>
      </w:r>
      <w:proofErr w:type="gramEnd"/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contract</w:t>
      </w:r>
      <w:r>
        <w:rPr>
          <w:spacing w:val="-2"/>
          <w:sz w:val="20"/>
        </w:rPr>
        <w:t xml:space="preserve"> </w:t>
      </w:r>
      <w:r>
        <w:rPr>
          <w:sz w:val="20"/>
        </w:rPr>
        <w:t>with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vendor.</w:t>
      </w:r>
    </w:p>
    <w:p w14:paraId="5F8B5CD2" w14:textId="77777777" w:rsidR="00D667E6" w:rsidRDefault="00D667E6">
      <w:pPr>
        <w:pStyle w:val="BodyText"/>
        <w:spacing w:before="10"/>
        <w:rPr>
          <w:sz w:val="15"/>
        </w:rPr>
      </w:pPr>
    </w:p>
    <w:p w14:paraId="5F8B5CD3" w14:textId="77777777" w:rsidR="00D667E6" w:rsidRDefault="00260186">
      <w:pPr>
        <w:pStyle w:val="Heading1"/>
        <w:jc w:val="both"/>
        <w:rPr>
          <w:u w:val="none"/>
        </w:rPr>
      </w:pPr>
      <w:r>
        <w:t>Local</w:t>
      </w:r>
      <w:r>
        <w:rPr>
          <w:spacing w:val="-1"/>
        </w:rPr>
        <w:t xml:space="preserve"> </w:t>
      </w:r>
      <w:r>
        <w:t>Government</w:t>
      </w:r>
      <w:r>
        <w:rPr>
          <w:spacing w:val="-1"/>
        </w:rPr>
        <w:t xml:space="preserve"> </w:t>
      </w:r>
      <w:r>
        <w:t>Code §</w:t>
      </w:r>
      <w:r>
        <w:rPr>
          <w:spacing w:val="-1"/>
        </w:rPr>
        <w:t xml:space="preserve"> </w:t>
      </w:r>
      <w:r>
        <w:t>176.006(a)</w:t>
      </w:r>
      <w:r>
        <w:rPr>
          <w:spacing w:val="-1"/>
        </w:rPr>
        <w:t xml:space="preserve"> </w:t>
      </w:r>
      <w:r>
        <w:t>and (a-1)</w:t>
      </w:r>
    </w:p>
    <w:p w14:paraId="5F8B5CD4" w14:textId="77777777" w:rsidR="00D667E6" w:rsidRDefault="00260186">
      <w:pPr>
        <w:pStyle w:val="ListParagraph"/>
        <w:numPr>
          <w:ilvl w:val="0"/>
          <w:numId w:val="2"/>
        </w:numPr>
        <w:tabs>
          <w:tab w:val="left" w:pos="1440"/>
        </w:tabs>
        <w:spacing w:line="249" w:lineRule="auto"/>
        <w:ind w:right="316" w:firstLine="0"/>
        <w:jc w:val="both"/>
        <w:rPr>
          <w:sz w:val="20"/>
        </w:rPr>
      </w:pPr>
      <w:r>
        <w:rPr>
          <w:w w:val="95"/>
          <w:sz w:val="20"/>
        </w:rPr>
        <w:t>A vendor shall file a completed conflict of interest questionnaire if the vendor has a business relationship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with</w:t>
      </w:r>
      <w:r>
        <w:rPr>
          <w:spacing w:val="-14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local</w:t>
      </w:r>
      <w:r>
        <w:rPr>
          <w:spacing w:val="-15"/>
          <w:sz w:val="20"/>
        </w:rPr>
        <w:t xml:space="preserve"> </w:t>
      </w:r>
      <w:r>
        <w:rPr>
          <w:sz w:val="20"/>
        </w:rPr>
        <w:t>governmental</w:t>
      </w:r>
      <w:r>
        <w:rPr>
          <w:spacing w:val="-14"/>
          <w:sz w:val="20"/>
        </w:rPr>
        <w:t xml:space="preserve"> </w:t>
      </w:r>
      <w:r>
        <w:rPr>
          <w:sz w:val="20"/>
        </w:rPr>
        <w:t>entity</w:t>
      </w:r>
      <w:r>
        <w:rPr>
          <w:spacing w:val="-14"/>
          <w:sz w:val="20"/>
        </w:rPr>
        <w:t xml:space="preserve"> </w:t>
      </w:r>
      <w:r>
        <w:rPr>
          <w:sz w:val="20"/>
        </w:rPr>
        <w:t>and:</w:t>
      </w:r>
    </w:p>
    <w:p w14:paraId="5F8B5CD5" w14:textId="77777777" w:rsidR="00D667E6" w:rsidRDefault="00260186">
      <w:pPr>
        <w:pStyle w:val="ListParagraph"/>
        <w:numPr>
          <w:ilvl w:val="1"/>
          <w:numId w:val="2"/>
        </w:numPr>
        <w:tabs>
          <w:tab w:val="left" w:pos="2194"/>
        </w:tabs>
        <w:spacing w:before="2" w:line="249" w:lineRule="auto"/>
        <w:ind w:right="316" w:firstLine="0"/>
        <w:jc w:val="both"/>
        <w:rPr>
          <w:sz w:val="20"/>
        </w:rPr>
      </w:pPr>
      <w:r>
        <w:rPr>
          <w:sz w:val="20"/>
        </w:rPr>
        <w:t>has an employment or other business relationship with a local government officer of that local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governmental</w:t>
      </w:r>
      <w:r>
        <w:rPr>
          <w:spacing w:val="-14"/>
          <w:sz w:val="20"/>
        </w:rPr>
        <w:t xml:space="preserve"> </w:t>
      </w:r>
      <w:r>
        <w:rPr>
          <w:spacing w:val="-1"/>
          <w:sz w:val="20"/>
        </w:rPr>
        <w:t>entity,</w:t>
      </w:r>
      <w:r>
        <w:rPr>
          <w:spacing w:val="-14"/>
          <w:sz w:val="20"/>
        </w:rPr>
        <w:t xml:space="preserve"> </w:t>
      </w:r>
      <w:r>
        <w:rPr>
          <w:spacing w:val="-1"/>
          <w:sz w:val="20"/>
        </w:rPr>
        <w:t>or</w:t>
      </w:r>
      <w:r>
        <w:rPr>
          <w:spacing w:val="-14"/>
          <w:sz w:val="20"/>
        </w:rPr>
        <w:t xml:space="preserve"> </w:t>
      </w:r>
      <w:r>
        <w:rPr>
          <w:spacing w:val="-1"/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pacing w:val="-1"/>
          <w:sz w:val="20"/>
        </w:rPr>
        <w:t>family</w:t>
      </w:r>
      <w:r>
        <w:rPr>
          <w:spacing w:val="-14"/>
          <w:sz w:val="20"/>
        </w:rPr>
        <w:t xml:space="preserve"> </w:t>
      </w:r>
      <w:r>
        <w:rPr>
          <w:spacing w:val="-1"/>
          <w:sz w:val="20"/>
        </w:rPr>
        <w:t>member</w:t>
      </w:r>
      <w:r>
        <w:rPr>
          <w:spacing w:val="-14"/>
          <w:sz w:val="20"/>
        </w:rPr>
        <w:t xml:space="preserve"> </w:t>
      </w:r>
      <w:r>
        <w:rPr>
          <w:spacing w:val="-1"/>
          <w:sz w:val="20"/>
        </w:rPr>
        <w:t>of</w:t>
      </w:r>
      <w:r>
        <w:rPr>
          <w:spacing w:val="-14"/>
          <w:sz w:val="20"/>
        </w:rPr>
        <w:t xml:space="preserve"> </w:t>
      </w:r>
      <w:r>
        <w:rPr>
          <w:spacing w:val="-1"/>
          <w:sz w:val="20"/>
        </w:rPr>
        <w:t>the</w:t>
      </w:r>
      <w:r>
        <w:rPr>
          <w:spacing w:val="-14"/>
          <w:sz w:val="20"/>
        </w:rPr>
        <w:t xml:space="preserve"> </w:t>
      </w:r>
      <w:r>
        <w:rPr>
          <w:sz w:val="20"/>
        </w:rPr>
        <w:t>officer,</w:t>
      </w:r>
      <w:r>
        <w:rPr>
          <w:spacing w:val="-14"/>
          <w:sz w:val="20"/>
        </w:rPr>
        <w:t xml:space="preserve"> </w:t>
      </w:r>
      <w:r>
        <w:rPr>
          <w:sz w:val="20"/>
        </w:rPr>
        <w:t>described</w:t>
      </w:r>
      <w:r>
        <w:rPr>
          <w:spacing w:val="-14"/>
          <w:sz w:val="20"/>
        </w:rPr>
        <w:t xml:space="preserve"> </w:t>
      </w:r>
      <w:r>
        <w:rPr>
          <w:sz w:val="20"/>
        </w:rPr>
        <w:t>by</w:t>
      </w:r>
      <w:r>
        <w:rPr>
          <w:spacing w:val="-14"/>
          <w:sz w:val="20"/>
        </w:rPr>
        <w:t xml:space="preserve"> </w:t>
      </w:r>
      <w:r>
        <w:rPr>
          <w:sz w:val="20"/>
        </w:rPr>
        <w:t>Section</w:t>
      </w:r>
      <w:r>
        <w:rPr>
          <w:spacing w:val="-14"/>
          <w:sz w:val="20"/>
        </w:rPr>
        <w:t xml:space="preserve"> </w:t>
      </w:r>
      <w:r>
        <w:rPr>
          <w:sz w:val="20"/>
        </w:rPr>
        <w:t>176.003(a)(2)(A);</w:t>
      </w:r>
    </w:p>
    <w:p w14:paraId="5F8B5CD6" w14:textId="77777777" w:rsidR="00D667E6" w:rsidRDefault="00260186">
      <w:pPr>
        <w:pStyle w:val="ListParagraph"/>
        <w:numPr>
          <w:ilvl w:val="1"/>
          <w:numId w:val="2"/>
        </w:numPr>
        <w:tabs>
          <w:tab w:val="left" w:pos="2173"/>
        </w:tabs>
        <w:spacing w:before="1" w:line="249" w:lineRule="auto"/>
        <w:ind w:right="316" w:firstLine="0"/>
        <w:jc w:val="both"/>
        <w:rPr>
          <w:sz w:val="20"/>
        </w:rPr>
      </w:pPr>
      <w:r>
        <w:rPr>
          <w:sz w:val="20"/>
        </w:rPr>
        <w:t>has</w:t>
      </w:r>
      <w:r>
        <w:rPr>
          <w:spacing w:val="-7"/>
          <w:sz w:val="20"/>
        </w:rPr>
        <w:t xml:space="preserve"> </w:t>
      </w:r>
      <w:r>
        <w:rPr>
          <w:sz w:val="20"/>
        </w:rPr>
        <w:t>given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local</w:t>
      </w:r>
      <w:r>
        <w:rPr>
          <w:spacing w:val="-7"/>
          <w:sz w:val="20"/>
        </w:rPr>
        <w:t xml:space="preserve"> </w:t>
      </w:r>
      <w:r>
        <w:rPr>
          <w:sz w:val="20"/>
        </w:rPr>
        <w:t>government</w:t>
      </w:r>
      <w:r>
        <w:rPr>
          <w:spacing w:val="-7"/>
          <w:sz w:val="20"/>
        </w:rPr>
        <w:t xml:space="preserve"> </w:t>
      </w:r>
      <w:r>
        <w:rPr>
          <w:sz w:val="20"/>
        </w:rPr>
        <w:t>officer</w:t>
      </w:r>
      <w:r>
        <w:rPr>
          <w:spacing w:val="-7"/>
          <w:sz w:val="20"/>
        </w:rPr>
        <w:t xml:space="preserve"> </w:t>
      </w:r>
      <w:r>
        <w:rPr>
          <w:sz w:val="20"/>
        </w:rPr>
        <w:t>of</w:t>
      </w:r>
      <w:r>
        <w:rPr>
          <w:spacing w:val="-7"/>
          <w:sz w:val="20"/>
        </w:rPr>
        <w:t xml:space="preserve"> </w:t>
      </w:r>
      <w:r>
        <w:rPr>
          <w:sz w:val="20"/>
        </w:rPr>
        <w:t>that</w:t>
      </w:r>
      <w:r>
        <w:rPr>
          <w:spacing w:val="-7"/>
          <w:sz w:val="20"/>
        </w:rPr>
        <w:t xml:space="preserve"> </w:t>
      </w:r>
      <w:r>
        <w:rPr>
          <w:sz w:val="20"/>
        </w:rPr>
        <w:t>local</w:t>
      </w:r>
      <w:r>
        <w:rPr>
          <w:spacing w:val="-7"/>
          <w:sz w:val="20"/>
        </w:rPr>
        <w:t xml:space="preserve"> </w:t>
      </w:r>
      <w:r>
        <w:rPr>
          <w:sz w:val="20"/>
        </w:rPr>
        <w:t>governmental</w:t>
      </w:r>
      <w:r>
        <w:rPr>
          <w:spacing w:val="-7"/>
          <w:sz w:val="20"/>
        </w:rPr>
        <w:t xml:space="preserve"> </w:t>
      </w:r>
      <w:r>
        <w:rPr>
          <w:sz w:val="20"/>
        </w:rPr>
        <w:t>entity,</w:t>
      </w:r>
      <w:r>
        <w:rPr>
          <w:spacing w:val="-7"/>
          <w:sz w:val="20"/>
        </w:rPr>
        <w:t xml:space="preserve"> </w:t>
      </w:r>
      <w:r>
        <w:rPr>
          <w:sz w:val="20"/>
        </w:rPr>
        <w:t>or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family</w:t>
      </w:r>
      <w:r>
        <w:rPr>
          <w:spacing w:val="-7"/>
          <w:sz w:val="20"/>
        </w:rPr>
        <w:t xml:space="preserve"> </w:t>
      </w:r>
      <w:r>
        <w:rPr>
          <w:sz w:val="20"/>
        </w:rPr>
        <w:t>member</w:t>
      </w:r>
      <w:r>
        <w:rPr>
          <w:spacing w:val="-7"/>
          <w:sz w:val="20"/>
        </w:rPr>
        <w:t xml:space="preserve"> </w:t>
      </w:r>
      <w:r>
        <w:rPr>
          <w:sz w:val="20"/>
        </w:rPr>
        <w:t>of</w:t>
      </w:r>
      <w:r>
        <w:rPr>
          <w:spacing w:val="-6"/>
          <w:sz w:val="20"/>
        </w:rPr>
        <w:t xml:space="preserve"> </w:t>
      </w:r>
      <w:r>
        <w:rPr>
          <w:sz w:val="20"/>
        </w:rPr>
        <w:t>the</w:t>
      </w:r>
      <w:r>
        <w:rPr>
          <w:spacing w:val="-54"/>
          <w:sz w:val="20"/>
        </w:rPr>
        <w:t xml:space="preserve"> </w:t>
      </w:r>
      <w:r>
        <w:rPr>
          <w:spacing w:val="-2"/>
          <w:sz w:val="20"/>
        </w:rPr>
        <w:t>officer,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one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or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more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gifts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with</w:t>
      </w:r>
      <w:r>
        <w:rPr>
          <w:spacing w:val="-17"/>
          <w:sz w:val="20"/>
        </w:rPr>
        <w:t xml:space="preserve"> </w:t>
      </w:r>
      <w:r>
        <w:rPr>
          <w:spacing w:val="-2"/>
          <w:sz w:val="20"/>
        </w:rPr>
        <w:t>the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aggregate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value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specified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by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Section</w:t>
      </w:r>
      <w:r>
        <w:rPr>
          <w:spacing w:val="-17"/>
          <w:sz w:val="20"/>
        </w:rPr>
        <w:t xml:space="preserve"> </w:t>
      </w:r>
      <w:r>
        <w:rPr>
          <w:spacing w:val="-2"/>
          <w:sz w:val="20"/>
        </w:rPr>
        <w:t>176.003(a)(2)(B),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excluding</w:t>
      </w:r>
      <w:r>
        <w:rPr>
          <w:spacing w:val="-18"/>
          <w:sz w:val="20"/>
        </w:rPr>
        <w:t xml:space="preserve"> </w:t>
      </w:r>
      <w:r>
        <w:rPr>
          <w:spacing w:val="-1"/>
          <w:sz w:val="20"/>
        </w:rPr>
        <w:t>any</w:t>
      </w:r>
      <w:r>
        <w:rPr>
          <w:spacing w:val="-53"/>
          <w:sz w:val="20"/>
        </w:rPr>
        <w:t xml:space="preserve"> </w:t>
      </w:r>
      <w:r>
        <w:rPr>
          <w:sz w:val="20"/>
        </w:rPr>
        <w:t>gift</w:t>
      </w:r>
      <w:r>
        <w:rPr>
          <w:spacing w:val="-14"/>
          <w:sz w:val="20"/>
        </w:rPr>
        <w:t xml:space="preserve"> </w:t>
      </w:r>
      <w:r>
        <w:rPr>
          <w:sz w:val="20"/>
        </w:rPr>
        <w:t>described</w:t>
      </w:r>
      <w:r>
        <w:rPr>
          <w:spacing w:val="-14"/>
          <w:sz w:val="20"/>
        </w:rPr>
        <w:t xml:space="preserve"> </w:t>
      </w:r>
      <w:r>
        <w:rPr>
          <w:sz w:val="20"/>
        </w:rPr>
        <w:t>by</w:t>
      </w:r>
      <w:r>
        <w:rPr>
          <w:spacing w:val="-15"/>
          <w:sz w:val="20"/>
        </w:rPr>
        <w:t xml:space="preserve"> </w:t>
      </w:r>
      <w:r>
        <w:rPr>
          <w:sz w:val="20"/>
        </w:rPr>
        <w:t>Section</w:t>
      </w:r>
      <w:r>
        <w:rPr>
          <w:spacing w:val="-14"/>
          <w:sz w:val="20"/>
        </w:rPr>
        <w:t xml:space="preserve"> </w:t>
      </w:r>
      <w:r>
        <w:rPr>
          <w:sz w:val="20"/>
        </w:rPr>
        <w:t>176.003(a-1);</w:t>
      </w:r>
      <w:r>
        <w:rPr>
          <w:spacing w:val="-14"/>
          <w:sz w:val="20"/>
        </w:rPr>
        <w:t xml:space="preserve"> </w:t>
      </w:r>
      <w:r>
        <w:rPr>
          <w:sz w:val="20"/>
        </w:rPr>
        <w:t>or</w:t>
      </w:r>
    </w:p>
    <w:p w14:paraId="5F8B5CD7" w14:textId="77777777" w:rsidR="00D667E6" w:rsidRDefault="00260186">
      <w:pPr>
        <w:pStyle w:val="ListParagraph"/>
        <w:numPr>
          <w:ilvl w:val="1"/>
          <w:numId w:val="2"/>
        </w:numPr>
        <w:tabs>
          <w:tab w:val="left" w:pos="2174"/>
        </w:tabs>
        <w:spacing w:before="3"/>
        <w:ind w:left="2173" w:hanging="351"/>
        <w:jc w:val="both"/>
        <w:rPr>
          <w:sz w:val="20"/>
        </w:rPr>
      </w:pPr>
      <w:r>
        <w:rPr>
          <w:sz w:val="20"/>
        </w:rPr>
        <w:t>has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family</w:t>
      </w:r>
      <w:r>
        <w:rPr>
          <w:spacing w:val="-1"/>
          <w:sz w:val="20"/>
        </w:rPr>
        <w:t xml:space="preserve"> </w:t>
      </w:r>
      <w:r>
        <w:rPr>
          <w:sz w:val="20"/>
        </w:rPr>
        <w:t>relationship</w:t>
      </w:r>
      <w:r>
        <w:rPr>
          <w:spacing w:val="-1"/>
          <w:sz w:val="20"/>
        </w:rPr>
        <w:t xml:space="preserve"> </w:t>
      </w:r>
      <w:r>
        <w:rPr>
          <w:sz w:val="20"/>
        </w:rPr>
        <w:t>with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local</w:t>
      </w:r>
      <w:r>
        <w:rPr>
          <w:spacing w:val="-1"/>
          <w:sz w:val="20"/>
        </w:rPr>
        <w:t xml:space="preserve"> </w:t>
      </w:r>
      <w:r>
        <w:rPr>
          <w:sz w:val="20"/>
        </w:rPr>
        <w:t>government</w:t>
      </w:r>
      <w:r>
        <w:rPr>
          <w:spacing w:val="-1"/>
          <w:sz w:val="20"/>
        </w:rPr>
        <w:t xml:space="preserve"> </w:t>
      </w:r>
      <w:r>
        <w:rPr>
          <w:sz w:val="20"/>
        </w:rPr>
        <w:t>officer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that</w:t>
      </w:r>
      <w:r>
        <w:rPr>
          <w:spacing w:val="-1"/>
          <w:sz w:val="20"/>
        </w:rPr>
        <w:t xml:space="preserve"> </w:t>
      </w:r>
      <w:r>
        <w:rPr>
          <w:sz w:val="20"/>
        </w:rPr>
        <w:t>local</w:t>
      </w:r>
      <w:r>
        <w:rPr>
          <w:spacing w:val="-1"/>
          <w:sz w:val="20"/>
        </w:rPr>
        <w:t xml:space="preserve"> </w:t>
      </w:r>
      <w:r>
        <w:rPr>
          <w:sz w:val="20"/>
        </w:rPr>
        <w:t>governmental</w:t>
      </w:r>
      <w:r>
        <w:rPr>
          <w:spacing w:val="-1"/>
          <w:sz w:val="20"/>
        </w:rPr>
        <w:t xml:space="preserve"> </w:t>
      </w:r>
      <w:r>
        <w:rPr>
          <w:sz w:val="20"/>
        </w:rPr>
        <w:t>entity.</w:t>
      </w:r>
    </w:p>
    <w:p w14:paraId="5F8B5CD8" w14:textId="77777777" w:rsidR="00D667E6" w:rsidRDefault="00260186">
      <w:pPr>
        <w:pStyle w:val="BodyText"/>
        <w:spacing w:before="10" w:line="249" w:lineRule="auto"/>
        <w:ind w:left="1112" w:right="317"/>
        <w:jc w:val="both"/>
      </w:pPr>
      <w:r>
        <w:rPr>
          <w:spacing w:val="-1"/>
        </w:rPr>
        <w:t>(a-1)</w:t>
      </w:r>
      <w:r>
        <w:rPr>
          <w:spacing w:val="28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1"/>
        </w:rPr>
        <w:t>completed</w:t>
      </w:r>
      <w:r>
        <w:rPr>
          <w:spacing w:val="-14"/>
        </w:rPr>
        <w:t xml:space="preserve"> </w:t>
      </w:r>
      <w:r>
        <w:rPr>
          <w:spacing w:val="-1"/>
        </w:rPr>
        <w:t>conflict</w:t>
      </w:r>
      <w:r>
        <w:rPr>
          <w:spacing w:val="-15"/>
        </w:rPr>
        <w:t xml:space="preserve"> </w:t>
      </w:r>
      <w:r>
        <w:rPr>
          <w:spacing w:val="-1"/>
        </w:rPr>
        <w:t>of</w:t>
      </w:r>
      <w:r>
        <w:rPr>
          <w:spacing w:val="-14"/>
        </w:rPr>
        <w:t xml:space="preserve"> </w:t>
      </w:r>
      <w:r>
        <w:rPr>
          <w:spacing w:val="-1"/>
        </w:rPr>
        <w:t>interest</w:t>
      </w:r>
      <w:r>
        <w:rPr>
          <w:spacing w:val="-14"/>
        </w:rPr>
        <w:t xml:space="preserve"> </w:t>
      </w:r>
      <w:r>
        <w:rPr>
          <w:spacing w:val="-1"/>
        </w:rPr>
        <w:t>questionnaire</w:t>
      </w:r>
      <w:r>
        <w:rPr>
          <w:spacing w:val="-14"/>
        </w:rPr>
        <w:t xml:space="preserve"> </w:t>
      </w:r>
      <w:r>
        <w:rPr>
          <w:spacing w:val="-1"/>
        </w:rPr>
        <w:t>must</w:t>
      </w:r>
      <w:r>
        <w:rPr>
          <w:spacing w:val="-15"/>
        </w:rPr>
        <w:t xml:space="preserve"> </w:t>
      </w:r>
      <w:r>
        <w:rPr>
          <w:spacing w:val="-1"/>
        </w:rPr>
        <w:t>be</w:t>
      </w:r>
      <w:r>
        <w:rPr>
          <w:spacing w:val="-14"/>
        </w:rPr>
        <w:t xml:space="preserve"> </w:t>
      </w:r>
      <w:r>
        <w:rPr>
          <w:spacing w:val="-1"/>
        </w:rPr>
        <w:t>filed</w:t>
      </w:r>
      <w:r>
        <w:rPr>
          <w:spacing w:val="-14"/>
        </w:rPr>
        <w:t xml:space="preserve"> </w:t>
      </w:r>
      <w:r>
        <w:rPr>
          <w:spacing w:val="-1"/>
        </w:rPr>
        <w:t>with</w:t>
      </w:r>
      <w:r>
        <w:rPr>
          <w:spacing w:val="-14"/>
        </w:rPr>
        <w:t xml:space="preserve"> </w:t>
      </w:r>
      <w:r>
        <w:rPr>
          <w:spacing w:val="-1"/>
        </w:rPr>
        <w:t>the</w:t>
      </w:r>
      <w:r>
        <w:rPr>
          <w:spacing w:val="-15"/>
        </w:rPr>
        <w:t xml:space="preserve"> </w:t>
      </w:r>
      <w:r>
        <w:rPr>
          <w:spacing w:val="-1"/>
        </w:rPr>
        <w:t>appropriate</w:t>
      </w:r>
      <w:r>
        <w:rPr>
          <w:spacing w:val="-14"/>
        </w:rPr>
        <w:t xml:space="preserve"> </w:t>
      </w:r>
      <w:r>
        <w:rPr>
          <w:spacing w:val="-1"/>
        </w:rPr>
        <w:t>records</w:t>
      </w:r>
      <w:r>
        <w:rPr>
          <w:spacing w:val="-14"/>
        </w:rPr>
        <w:t xml:space="preserve"> </w:t>
      </w:r>
      <w:r>
        <w:rPr>
          <w:spacing w:val="-1"/>
        </w:rPr>
        <w:t>administrator</w:t>
      </w:r>
      <w:r>
        <w:t xml:space="preserve"> not</w:t>
      </w:r>
      <w:r>
        <w:rPr>
          <w:spacing w:val="-10"/>
        </w:rPr>
        <w:t xml:space="preserve"> </w:t>
      </w:r>
      <w:r>
        <w:t>later</w:t>
      </w:r>
      <w:r>
        <w:rPr>
          <w:spacing w:val="-10"/>
        </w:rPr>
        <w:t xml:space="preserve"> </w:t>
      </w:r>
      <w:r>
        <w:t>than</w:t>
      </w:r>
      <w:r>
        <w:rPr>
          <w:spacing w:val="-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seventh</w:t>
      </w:r>
      <w:r>
        <w:rPr>
          <w:spacing w:val="-10"/>
        </w:rPr>
        <w:t xml:space="preserve"> </w:t>
      </w:r>
      <w:r>
        <w:t>business</w:t>
      </w:r>
      <w:r>
        <w:rPr>
          <w:spacing w:val="-9"/>
        </w:rPr>
        <w:t xml:space="preserve"> </w:t>
      </w:r>
      <w:r>
        <w:t>day</w:t>
      </w:r>
      <w:r>
        <w:rPr>
          <w:spacing w:val="-10"/>
        </w:rPr>
        <w:t xml:space="preserve"> </w:t>
      </w:r>
      <w:r>
        <w:t>after</w:t>
      </w:r>
      <w:r>
        <w:rPr>
          <w:spacing w:val="-10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later</w:t>
      </w:r>
      <w:r>
        <w:rPr>
          <w:spacing w:val="-10"/>
        </w:rPr>
        <w:t xml:space="preserve"> </w:t>
      </w:r>
      <w:r>
        <w:t>of:</w:t>
      </w:r>
    </w:p>
    <w:p w14:paraId="5F8B5CD9" w14:textId="77777777" w:rsidR="00D667E6" w:rsidRDefault="00260186">
      <w:pPr>
        <w:pStyle w:val="ListParagraph"/>
        <w:numPr>
          <w:ilvl w:val="0"/>
          <w:numId w:val="1"/>
        </w:numPr>
        <w:tabs>
          <w:tab w:val="left" w:pos="2074"/>
        </w:tabs>
        <w:spacing w:before="1"/>
        <w:ind w:hanging="359"/>
        <w:jc w:val="both"/>
        <w:rPr>
          <w:sz w:val="20"/>
        </w:rPr>
      </w:pPr>
      <w:r>
        <w:rPr>
          <w:sz w:val="20"/>
        </w:rPr>
        <w:t>the</w:t>
      </w:r>
      <w:r>
        <w:rPr>
          <w:spacing w:val="3"/>
          <w:sz w:val="20"/>
        </w:rPr>
        <w:t xml:space="preserve"> </w:t>
      </w:r>
      <w:r>
        <w:rPr>
          <w:sz w:val="20"/>
        </w:rPr>
        <w:t>date</w:t>
      </w:r>
      <w:r>
        <w:rPr>
          <w:spacing w:val="3"/>
          <w:sz w:val="20"/>
        </w:rPr>
        <w:t xml:space="preserve"> </w:t>
      </w:r>
      <w:r>
        <w:rPr>
          <w:sz w:val="20"/>
        </w:rPr>
        <w:t>that</w:t>
      </w:r>
      <w:r>
        <w:rPr>
          <w:spacing w:val="3"/>
          <w:sz w:val="20"/>
        </w:rPr>
        <w:t xml:space="preserve"> </w:t>
      </w:r>
      <w:r>
        <w:rPr>
          <w:sz w:val="20"/>
        </w:rPr>
        <w:t>the</w:t>
      </w:r>
      <w:r>
        <w:rPr>
          <w:spacing w:val="3"/>
          <w:sz w:val="20"/>
        </w:rPr>
        <w:t xml:space="preserve"> </w:t>
      </w:r>
      <w:r>
        <w:rPr>
          <w:sz w:val="20"/>
        </w:rPr>
        <w:t>vendor:</w:t>
      </w:r>
    </w:p>
    <w:p w14:paraId="5F8B5CDA" w14:textId="77777777" w:rsidR="00D667E6" w:rsidRDefault="00260186">
      <w:pPr>
        <w:pStyle w:val="ListParagraph"/>
        <w:numPr>
          <w:ilvl w:val="1"/>
          <w:numId w:val="1"/>
        </w:numPr>
        <w:tabs>
          <w:tab w:val="left" w:pos="2929"/>
        </w:tabs>
        <w:spacing w:before="11" w:line="249" w:lineRule="auto"/>
        <w:ind w:right="316" w:firstLine="0"/>
        <w:jc w:val="both"/>
        <w:rPr>
          <w:sz w:val="20"/>
        </w:rPr>
      </w:pPr>
      <w:r>
        <w:rPr>
          <w:sz w:val="20"/>
        </w:rPr>
        <w:t xml:space="preserve">begins discussions or negotiations to </w:t>
      </w:r>
      <w:proofErr w:type="gramStart"/>
      <w:r>
        <w:rPr>
          <w:sz w:val="20"/>
        </w:rPr>
        <w:t>enter into</w:t>
      </w:r>
      <w:proofErr w:type="gramEnd"/>
      <w:r>
        <w:rPr>
          <w:sz w:val="20"/>
        </w:rPr>
        <w:t xml:space="preserve"> a contract with the local governmental</w:t>
      </w:r>
      <w:r>
        <w:rPr>
          <w:spacing w:val="-53"/>
          <w:sz w:val="20"/>
        </w:rPr>
        <w:t xml:space="preserve"> </w:t>
      </w:r>
      <w:r>
        <w:rPr>
          <w:sz w:val="20"/>
        </w:rPr>
        <w:t>entity;</w:t>
      </w:r>
      <w:r>
        <w:rPr>
          <w:spacing w:val="5"/>
          <w:sz w:val="20"/>
        </w:rPr>
        <w:t xml:space="preserve"> </w:t>
      </w:r>
      <w:r>
        <w:rPr>
          <w:sz w:val="20"/>
        </w:rPr>
        <w:t>or</w:t>
      </w:r>
    </w:p>
    <w:p w14:paraId="5F8B5CDB" w14:textId="77777777" w:rsidR="00D667E6" w:rsidRDefault="00260186">
      <w:pPr>
        <w:pStyle w:val="ListParagraph"/>
        <w:numPr>
          <w:ilvl w:val="1"/>
          <w:numId w:val="1"/>
        </w:numPr>
        <w:tabs>
          <w:tab w:val="left" w:pos="2891"/>
        </w:tabs>
        <w:spacing w:before="1" w:line="249" w:lineRule="auto"/>
        <w:ind w:right="316" w:firstLine="0"/>
        <w:jc w:val="both"/>
        <w:rPr>
          <w:sz w:val="20"/>
        </w:rPr>
      </w:pPr>
      <w:r>
        <w:rPr>
          <w:spacing w:val="-3"/>
          <w:sz w:val="20"/>
        </w:rPr>
        <w:t>submits</w:t>
      </w:r>
      <w:r>
        <w:rPr>
          <w:spacing w:val="-19"/>
          <w:sz w:val="20"/>
        </w:rPr>
        <w:t xml:space="preserve"> </w:t>
      </w:r>
      <w:r>
        <w:rPr>
          <w:spacing w:val="-3"/>
          <w:sz w:val="20"/>
        </w:rPr>
        <w:t>to</w:t>
      </w:r>
      <w:r>
        <w:rPr>
          <w:spacing w:val="-18"/>
          <w:sz w:val="20"/>
        </w:rPr>
        <w:t xml:space="preserve"> </w:t>
      </w:r>
      <w:r>
        <w:rPr>
          <w:spacing w:val="-3"/>
          <w:sz w:val="20"/>
        </w:rPr>
        <w:t>the</w:t>
      </w:r>
      <w:r>
        <w:rPr>
          <w:spacing w:val="-19"/>
          <w:sz w:val="20"/>
        </w:rPr>
        <w:t xml:space="preserve"> </w:t>
      </w:r>
      <w:r>
        <w:rPr>
          <w:spacing w:val="-3"/>
          <w:sz w:val="20"/>
        </w:rPr>
        <w:t>local</w:t>
      </w:r>
      <w:r>
        <w:rPr>
          <w:spacing w:val="-18"/>
          <w:sz w:val="20"/>
        </w:rPr>
        <w:t xml:space="preserve"> </w:t>
      </w:r>
      <w:r>
        <w:rPr>
          <w:spacing w:val="-3"/>
          <w:sz w:val="20"/>
        </w:rPr>
        <w:t>governmental</w:t>
      </w:r>
      <w:r>
        <w:rPr>
          <w:spacing w:val="-19"/>
          <w:sz w:val="20"/>
        </w:rPr>
        <w:t xml:space="preserve"> </w:t>
      </w:r>
      <w:r>
        <w:rPr>
          <w:spacing w:val="-3"/>
          <w:sz w:val="20"/>
        </w:rPr>
        <w:t>entity</w:t>
      </w:r>
      <w:r>
        <w:rPr>
          <w:spacing w:val="-18"/>
          <w:sz w:val="20"/>
        </w:rPr>
        <w:t xml:space="preserve"> </w:t>
      </w:r>
      <w:r>
        <w:rPr>
          <w:spacing w:val="-3"/>
          <w:sz w:val="20"/>
        </w:rPr>
        <w:t>an</w:t>
      </w:r>
      <w:r>
        <w:rPr>
          <w:spacing w:val="-19"/>
          <w:sz w:val="20"/>
        </w:rPr>
        <w:t xml:space="preserve"> </w:t>
      </w:r>
      <w:r>
        <w:rPr>
          <w:spacing w:val="-3"/>
          <w:sz w:val="20"/>
        </w:rPr>
        <w:t>application,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response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to</w:t>
      </w:r>
      <w:r>
        <w:rPr>
          <w:spacing w:val="-19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request</w:t>
      </w:r>
      <w:r>
        <w:rPr>
          <w:spacing w:val="-19"/>
          <w:sz w:val="20"/>
        </w:rPr>
        <w:t xml:space="preserve"> </w:t>
      </w:r>
      <w:r>
        <w:rPr>
          <w:spacing w:val="-2"/>
          <w:sz w:val="20"/>
        </w:rPr>
        <w:t>for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proposals</w:t>
      </w:r>
      <w:r>
        <w:rPr>
          <w:spacing w:val="-53"/>
          <w:sz w:val="20"/>
        </w:rPr>
        <w:t xml:space="preserve"> </w:t>
      </w:r>
      <w:r>
        <w:rPr>
          <w:sz w:val="20"/>
        </w:rPr>
        <w:t>or bids, correspondence, or another writing related to a potential contract with the local</w:t>
      </w:r>
      <w:r>
        <w:rPr>
          <w:spacing w:val="1"/>
          <w:sz w:val="20"/>
        </w:rPr>
        <w:t xml:space="preserve"> </w:t>
      </w:r>
      <w:r>
        <w:rPr>
          <w:sz w:val="20"/>
        </w:rPr>
        <w:t>governmental</w:t>
      </w:r>
      <w:r>
        <w:rPr>
          <w:spacing w:val="-18"/>
          <w:sz w:val="20"/>
        </w:rPr>
        <w:t xml:space="preserve"> </w:t>
      </w:r>
      <w:r>
        <w:rPr>
          <w:sz w:val="20"/>
        </w:rPr>
        <w:t>entity;</w:t>
      </w:r>
      <w:r>
        <w:rPr>
          <w:spacing w:val="-17"/>
          <w:sz w:val="20"/>
        </w:rPr>
        <w:t xml:space="preserve"> </w:t>
      </w:r>
      <w:r>
        <w:rPr>
          <w:sz w:val="20"/>
        </w:rPr>
        <w:t>or</w:t>
      </w:r>
    </w:p>
    <w:p w14:paraId="5F8B5CDC" w14:textId="77777777" w:rsidR="00D667E6" w:rsidRDefault="00260186">
      <w:pPr>
        <w:pStyle w:val="ListParagraph"/>
        <w:numPr>
          <w:ilvl w:val="0"/>
          <w:numId w:val="1"/>
        </w:numPr>
        <w:tabs>
          <w:tab w:val="left" w:pos="2038"/>
        </w:tabs>
        <w:spacing w:before="3"/>
        <w:ind w:left="2037" w:hanging="353"/>
        <w:jc w:val="both"/>
        <w:rPr>
          <w:sz w:val="20"/>
        </w:rPr>
      </w:pPr>
      <w:r>
        <w:rPr>
          <w:sz w:val="20"/>
        </w:rPr>
        <w:t>the date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vendor</w:t>
      </w:r>
      <w:r>
        <w:rPr>
          <w:spacing w:val="1"/>
          <w:sz w:val="20"/>
        </w:rPr>
        <w:t xml:space="preserve"> </w:t>
      </w:r>
      <w:r>
        <w:rPr>
          <w:sz w:val="20"/>
        </w:rPr>
        <w:t>becomes aware:</w:t>
      </w:r>
    </w:p>
    <w:p w14:paraId="5F8B5CDD" w14:textId="77777777" w:rsidR="00D667E6" w:rsidRDefault="00260186">
      <w:pPr>
        <w:pStyle w:val="ListParagraph"/>
        <w:numPr>
          <w:ilvl w:val="1"/>
          <w:numId w:val="1"/>
        </w:numPr>
        <w:tabs>
          <w:tab w:val="left" w:pos="2945"/>
        </w:tabs>
        <w:spacing w:line="249" w:lineRule="auto"/>
        <w:ind w:right="317" w:firstLine="0"/>
        <w:rPr>
          <w:sz w:val="20"/>
        </w:rPr>
      </w:pPr>
      <w:r>
        <w:rPr>
          <w:sz w:val="20"/>
        </w:rPr>
        <w:t>of</w:t>
      </w:r>
      <w:r>
        <w:rPr>
          <w:spacing w:val="8"/>
          <w:sz w:val="20"/>
        </w:rPr>
        <w:t xml:space="preserve"> </w:t>
      </w:r>
      <w:proofErr w:type="gramStart"/>
      <w:r>
        <w:rPr>
          <w:sz w:val="20"/>
        </w:rPr>
        <w:t>an</w:t>
      </w:r>
      <w:r>
        <w:rPr>
          <w:spacing w:val="9"/>
          <w:sz w:val="20"/>
        </w:rPr>
        <w:t xml:space="preserve"> </w:t>
      </w:r>
      <w:r>
        <w:rPr>
          <w:sz w:val="20"/>
        </w:rPr>
        <w:t>employment</w:t>
      </w:r>
      <w:proofErr w:type="gramEnd"/>
      <w:r>
        <w:rPr>
          <w:spacing w:val="9"/>
          <w:sz w:val="20"/>
        </w:rPr>
        <w:t xml:space="preserve"> </w:t>
      </w:r>
      <w:r>
        <w:rPr>
          <w:sz w:val="20"/>
        </w:rPr>
        <w:t>or</w:t>
      </w:r>
      <w:r>
        <w:rPr>
          <w:spacing w:val="9"/>
          <w:sz w:val="20"/>
        </w:rPr>
        <w:t xml:space="preserve"> </w:t>
      </w:r>
      <w:r>
        <w:rPr>
          <w:sz w:val="20"/>
        </w:rPr>
        <w:t>other</w:t>
      </w:r>
      <w:r>
        <w:rPr>
          <w:spacing w:val="9"/>
          <w:sz w:val="20"/>
        </w:rPr>
        <w:t xml:space="preserve"> </w:t>
      </w:r>
      <w:r>
        <w:rPr>
          <w:sz w:val="20"/>
        </w:rPr>
        <w:t>business</w:t>
      </w:r>
      <w:r>
        <w:rPr>
          <w:spacing w:val="9"/>
          <w:sz w:val="20"/>
        </w:rPr>
        <w:t xml:space="preserve"> </w:t>
      </w:r>
      <w:proofErr w:type="gramStart"/>
      <w:r>
        <w:rPr>
          <w:sz w:val="20"/>
        </w:rPr>
        <w:t>relationship</w:t>
      </w:r>
      <w:proofErr w:type="gramEnd"/>
      <w:r>
        <w:rPr>
          <w:spacing w:val="9"/>
          <w:sz w:val="20"/>
        </w:rPr>
        <w:t xml:space="preserve"> </w:t>
      </w:r>
      <w:r>
        <w:rPr>
          <w:sz w:val="20"/>
        </w:rPr>
        <w:t>with</w:t>
      </w:r>
      <w:r>
        <w:rPr>
          <w:spacing w:val="8"/>
          <w:sz w:val="20"/>
        </w:rPr>
        <w:t xml:space="preserve"> </w:t>
      </w:r>
      <w:r>
        <w:rPr>
          <w:sz w:val="20"/>
        </w:rPr>
        <w:t>a</w:t>
      </w:r>
      <w:r>
        <w:rPr>
          <w:spacing w:val="9"/>
          <w:sz w:val="20"/>
        </w:rPr>
        <w:t xml:space="preserve"> </w:t>
      </w:r>
      <w:r>
        <w:rPr>
          <w:sz w:val="20"/>
        </w:rPr>
        <w:t>local</w:t>
      </w:r>
      <w:r>
        <w:rPr>
          <w:spacing w:val="9"/>
          <w:sz w:val="20"/>
        </w:rPr>
        <w:t xml:space="preserve"> </w:t>
      </w:r>
      <w:r>
        <w:rPr>
          <w:sz w:val="20"/>
        </w:rPr>
        <w:t>government</w:t>
      </w:r>
      <w:r>
        <w:rPr>
          <w:spacing w:val="9"/>
          <w:sz w:val="20"/>
        </w:rPr>
        <w:t xml:space="preserve"> </w:t>
      </w:r>
      <w:r>
        <w:rPr>
          <w:sz w:val="20"/>
        </w:rPr>
        <w:t>officer,</w:t>
      </w:r>
      <w:r>
        <w:rPr>
          <w:spacing w:val="9"/>
          <w:sz w:val="20"/>
        </w:rPr>
        <w:t xml:space="preserve"> </w:t>
      </w:r>
      <w:r>
        <w:rPr>
          <w:sz w:val="20"/>
        </w:rPr>
        <w:t>or</w:t>
      </w:r>
      <w:r>
        <w:rPr>
          <w:spacing w:val="9"/>
          <w:sz w:val="20"/>
        </w:rPr>
        <w:t xml:space="preserve"> </w:t>
      </w:r>
      <w:r>
        <w:rPr>
          <w:sz w:val="20"/>
        </w:rPr>
        <w:t>a</w:t>
      </w:r>
      <w:r>
        <w:rPr>
          <w:spacing w:val="-53"/>
          <w:sz w:val="20"/>
        </w:rPr>
        <w:t xml:space="preserve"> </w:t>
      </w:r>
      <w:r>
        <w:rPr>
          <w:sz w:val="20"/>
        </w:rPr>
        <w:t>family</w:t>
      </w:r>
      <w:r>
        <w:rPr>
          <w:spacing w:val="-13"/>
          <w:sz w:val="20"/>
        </w:rPr>
        <w:t xml:space="preserve"> </w:t>
      </w:r>
      <w:r>
        <w:rPr>
          <w:sz w:val="20"/>
        </w:rPr>
        <w:t>member</w:t>
      </w:r>
      <w:r>
        <w:rPr>
          <w:spacing w:val="-12"/>
          <w:sz w:val="20"/>
        </w:rPr>
        <w:t xml:space="preserve"> </w:t>
      </w:r>
      <w:r>
        <w:rPr>
          <w:sz w:val="20"/>
        </w:rPr>
        <w:t>of</w:t>
      </w:r>
      <w:r>
        <w:rPr>
          <w:spacing w:val="-12"/>
          <w:sz w:val="20"/>
        </w:rPr>
        <w:t xml:space="preserve"> </w:t>
      </w:r>
      <w:r>
        <w:rPr>
          <w:sz w:val="20"/>
        </w:rPr>
        <w:t>the</w:t>
      </w:r>
      <w:r>
        <w:rPr>
          <w:spacing w:val="-12"/>
          <w:sz w:val="20"/>
        </w:rPr>
        <w:t xml:space="preserve"> </w:t>
      </w:r>
      <w:r>
        <w:rPr>
          <w:sz w:val="20"/>
        </w:rPr>
        <w:t>officer,</w:t>
      </w:r>
      <w:r>
        <w:rPr>
          <w:spacing w:val="-13"/>
          <w:sz w:val="20"/>
        </w:rPr>
        <w:t xml:space="preserve"> </w:t>
      </w:r>
      <w:r>
        <w:rPr>
          <w:sz w:val="20"/>
        </w:rPr>
        <w:t>described</w:t>
      </w:r>
      <w:r>
        <w:rPr>
          <w:spacing w:val="-13"/>
          <w:sz w:val="20"/>
        </w:rPr>
        <w:t xml:space="preserve"> </w:t>
      </w:r>
      <w:r>
        <w:rPr>
          <w:sz w:val="20"/>
        </w:rPr>
        <w:t>by</w:t>
      </w:r>
      <w:r>
        <w:rPr>
          <w:spacing w:val="-13"/>
          <w:sz w:val="20"/>
        </w:rPr>
        <w:t xml:space="preserve"> </w:t>
      </w:r>
      <w:r>
        <w:rPr>
          <w:sz w:val="20"/>
        </w:rPr>
        <w:t>Subsection</w:t>
      </w:r>
      <w:r>
        <w:rPr>
          <w:spacing w:val="-13"/>
          <w:sz w:val="20"/>
        </w:rPr>
        <w:t xml:space="preserve"> </w:t>
      </w:r>
      <w:r>
        <w:rPr>
          <w:sz w:val="20"/>
        </w:rPr>
        <w:t>(a);</w:t>
      </w:r>
    </w:p>
    <w:p w14:paraId="5F8B5CDE" w14:textId="77777777" w:rsidR="00D667E6" w:rsidRDefault="00260186">
      <w:pPr>
        <w:pStyle w:val="ListParagraph"/>
        <w:numPr>
          <w:ilvl w:val="1"/>
          <w:numId w:val="1"/>
        </w:numPr>
        <w:tabs>
          <w:tab w:val="left" w:pos="2910"/>
        </w:tabs>
        <w:spacing w:before="1"/>
        <w:ind w:left="2909" w:hanging="358"/>
        <w:rPr>
          <w:sz w:val="20"/>
        </w:rPr>
      </w:pPr>
      <w:r>
        <w:rPr>
          <w:sz w:val="20"/>
        </w:rPr>
        <w:t>that</w:t>
      </w:r>
      <w:r>
        <w:rPr>
          <w:spacing w:val="-9"/>
          <w:sz w:val="20"/>
        </w:rPr>
        <w:t xml:space="preserve"> </w:t>
      </w:r>
      <w:r>
        <w:rPr>
          <w:sz w:val="20"/>
        </w:rPr>
        <w:t>the</w:t>
      </w:r>
      <w:r>
        <w:rPr>
          <w:spacing w:val="-9"/>
          <w:sz w:val="20"/>
        </w:rPr>
        <w:t xml:space="preserve"> </w:t>
      </w:r>
      <w:r>
        <w:rPr>
          <w:sz w:val="20"/>
        </w:rPr>
        <w:t>vendor</w:t>
      </w:r>
      <w:r>
        <w:rPr>
          <w:spacing w:val="-9"/>
          <w:sz w:val="20"/>
        </w:rPr>
        <w:t xml:space="preserve"> </w:t>
      </w:r>
      <w:r>
        <w:rPr>
          <w:sz w:val="20"/>
        </w:rPr>
        <w:t>has</w:t>
      </w:r>
      <w:r>
        <w:rPr>
          <w:spacing w:val="-8"/>
          <w:sz w:val="20"/>
        </w:rPr>
        <w:t xml:space="preserve"> </w:t>
      </w:r>
      <w:r>
        <w:rPr>
          <w:sz w:val="20"/>
        </w:rPr>
        <w:t>given</w:t>
      </w:r>
      <w:r>
        <w:rPr>
          <w:spacing w:val="-9"/>
          <w:sz w:val="20"/>
        </w:rPr>
        <w:t xml:space="preserve"> </w:t>
      </w:r>
      <w:r>
        <w:rPr>
          <w:sz w:val="20"/>
        </w:rPr>
        <w:t>one</w:t>
      </w:r>
      <w:r>
        <w:rPr>
          <w:spacing w:val="-9"/>
          <w:sz w:val="20"/>
        </w:rPr>
        <w:t xml:space="preserve"> </w:t>
      </w:r>
      <w:r>
        <w:rPr>
          <w:sz w:val="20"/>
        </w:rPr>
        <w:t>or</w:t>
      </w:r>
      <w:r>
        <w:rPr>
          <w:spacing w:val="-8"/>
          <w:sz w:val="20"/>
        </w:rPr>
        <w:t xml:space="preserve"> </w:t>
      </w:r>
      <w:r>
        <w:rPr>
          <w:sz w:val="20"/>
        </w:rPr>
        <w:t>more</w:t>
      </w:r>
      <w:r>
        <w:rPr>
          <w:spacing w:val="-9"/>
          <w:sz w:val="20"/>
        </w:rPr>
        <w:t xml:space="preserve"> </w:t>
      </w:r>
      <w:r>
        <w:rPr>
          <w:sz w:val="20"/>
        </w:rPr>
        <w:t>gifts</w:t>
      </w:r>
      <w:r>
        <w:rPr>
          <w:spacing w:val="-9"/>
          <w:sz w:val="20"/>
        </w:rPr>
        <w:t xml:space="preserve"> </w:t>
      </w:r>
      <w:r>
        <w:rPr>
          <w:sz w:val="20"/>
        </w:rPr>
        <w:t>described</w:t>
      </w:r>
      <w:r>
        <w:rPr>
          <w:spacing w:val="-8"/>
          <w:sz w:val="20"/>
        </w:rPr>
        <w:t xml:space="preserve"> </w:t>
      </w:r>
      <w:r>
        <w:rPr>
          <w:sz w:val="20"/>
        </w:rPr>
        <w:t>by</w:t>
      </w:r>
      <w:r>
        <w:rPr>
          <w:spacing w:val="-9"/>
          <w:sz w:val="20"/>
        </w:rPr>
        <w:t xml:space="preserve"> </w:t>
      </w:r>
      <w:r>
        <w:rPr>
          <w:sz w:val="20"/>
        </w:rPr>
        <w:t>Subsection</w:t>
      </w:r>
      <w:r>
        <w:rPr>
          <w:spacing w:val="-9"/>
          <w:sz w:val="20"/>
        </w:rPr>
        <w:t xml:space="preserve"> </w:t>
      </w:r>
      <w:r>
        <w:rPr>
          <w:sz w:val="20"/>
        </w:rPr>
        <w:t>(a);</w:t>
      </w:r>
      <w:r>
        <w:rPr>
          <w:spacing w:val="-8"/>
          <w:sz w:val="20"/>
        </w:rPr>
        <w:t xml:space="preserve"> </w:t>
      </w:r>
      <w:r>
        <w:rPr>
          <w:sz w:val="20"/>
        </w:rPr>
        <w:t>or</w:t>
      </w:r>
    </w:p>
    <w:p w14:paraId="5F8B5CDF" w14:textId="77777777" w:rsidR="00D667E6" w:rsidRDefault="00260186">
      <w:pPr>
        <w:pStyle w:val="ListParagraph"/>
        <w:numPr>
          <w:ilvl w:val="1"/>
          <w:numId w:val="1"/>
        </w:numPr>
        <w:tabs>
          <w:tab w:val="left" w:pos="2917"/>
        </w:tabs>
        <w:ind w:left="2916" w:hanging="365"/>
        <w:rPr>
          <w:sz w:val="20"/>
        </w:rPr>
      </w:pPr>
      <w:r>
        <w:rPr>
          <w:spacing w:val="-1"/>
          <w:sz w:val="20"/>
        </w:rPr>
        <w:t>of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family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relationship</w:t>
      </w:r>
      <w:r>
        <w:rPr>
          <w:spacing w:val="-13"/>
          <w:sz w:val="20"/>
        </w:rPr>
        <w:t xml:space="preserve"> </w:t>
      </w:r>
      <w:r>
        <w:rPr>
          <w:sz w:val="20"/>
        </w:rPr>
        <w:t>with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local</w:t>
      </w:r>
      <w:r>
        <w:rPr>
          <w:spacing w:val="-12"/>
          <w:sz w:val="20"/>
        </w:rPr>
        <w:t xml:space="preserve"> </w:t>
      </w:r>
      <w:r>
        <w:rPr>
          <w:sz w:val="20"/>
        </w:rPr>
        <w:t>government</w:t>
      </w:r>
      <w:r>
        <w:rPr>
          <w:spacing w:val="-13"/>
          <w:sz w:val="20"/>
        </w:rPr>
        <w:t xml:space="preserve"> </w:t>
      </w:r>
      <w:r>
        <w:rPr>
          <w:sz w:val="20"/>
        </w:rPr>
        <w:t>officer.</w:t>
      </w:r>
    </w:p>
    <w:sectPr w:rsidR="00D667E6">
      <w:pgSz w:w="12240" w:h="15840"/>
      <w:pgMar w:top="1020" w:right="760" w:bottom="620" w:left="620" w:header="0" w:footer="42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DAAC8" w14:textId="77777777" w:rsidR="00EA3086" w:rsidRDefault="00EA3086">
      <w:r>
        <w:separator/>
      </w:r>
    </w:p>
  </w:endnote>
  <w:endnote w:type="continuationSeparator" w:id="0">
    <w:p w14:paraId="373CC960" w14:textId="77777777" w:rsidR="00EA3086" w:rsidRDefault="00EA3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B5CF8" w14:textId="34D745EF" w:rsidR="00D667E6" w:rsidRDefault="00260186" w:rsidP="00AB51D7">
    <w:pPr>
      <w:pStyle w:val="BodyText"/>
      <w:spacing w:line="14" w:lineRule="auto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487479808" behindDoc="1" locked="0" layoutInCell="1" allowOverlap="1" wp14:anchorId="5F8B5CF9" wp14:editId="2EBA1C2A">
              <wp:simplePos x="0" y="0"/>
              <wp:positionH relativeFrom="page">
                <wp:posOffset>453390</wp:posOffset>
              </wp:positionH>
              <wp:positionV relativeFrom="page">
                <wp:posOffset>9648190</wp:posOffset>
              </wp:positionV>
              <wp:extent cx="2041525" cy="127000"/>
              <wp:effectExtent l="0" t="0" r="0" b="0"/>
              <wp:wrapNone/>
              <wp:docPr id="3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152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8B5D0B" w14:textId="77777777" w:rsidR="00D667E6" w:rsidRDefault="00260186">
                          <w:pPr>
                            <w:spacing w:line="179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231F20"/>
                              <w:sz w:val="16"/>
                            </w:rPr>
                            <w:t>Form</w:t>
                          </w:r>
                          <w:r>
                            <w:rPr>
                              <w:color w:val="231F20"/>
                              <w:spacing w:val="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z w:val="16"/>
                            </w:rPr>
                            <w:t>provided</w:t>
                          </w:r>
                          <w:r>
                            <w:rPr>
                              <w:color w:val="231F20"/>
                              <w:spacing w:val="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z w:val="16"/>
                            </w:rPr>
                            <w:t>by</w:t>
                          </w:r>
                          <w:r>
                            <w:rPr>
                              <w:color w:val="231F20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z w:val="16"/>
                            </w:rPr>
                            <w:t>Texas</w:t>
                          </w:r>
                          <w:r>
                            <w:rPr>
                              <w:color w:val="231F20"/>
                              <w:spacing w:val="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z w:val="16"/>
                            </w:rPr>
                            <w:t>Ethics</w:t>
                          </w:r>
                          <w:r>
                            <w:rPr>
                              <w:color w:val="231F20"/>
                              <w:spacing w:val="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z w:val="16"/>
                            </w:rPr>
                            <w:t>Commission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8B5CF9" id="_x0000_t202" coordsize="21600,21600" o:spt="202" path="m,l,21600r21600,l21600,xe">
              <v:stroke joinstyle="miter"/>
              <v:path gradientshapeok="t" o:connecttype="rect"/>
            </v:shapetype>
            <v:shape id="docshape1" o:spid="_x0000_s1054" type="#_x0000_t202" style="position:absolute;left:0;text-align:left;margin-left:35.7pt;margin-top:759.7pt;width:160.75pt;height:10pt;z-index:-1583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" filled="f" stroked="f">
              <v:textbox inset="0,0,0,0">
                <w:txbxContent>
                  <w:p w14:paraId="5F8B5D0B" w14:textId="77777777" w:rsidR="00D667E6" w:rsidRDefault="00260186">
                    <w:pPr>
                      <w:spacing w:line="179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Form</w:t>
                    </w:r>
                    <w:r>
                      <w:rPr>
                        <w:color w:val="231F20"/>
                        <w:spacing w:val="5"/>
                        <w:sz w:val="16"/>
                      </w:rPr>
                      <w:t xml:space="preserve"> </w:t>
                    </w:r>
                    <w:r>
                      <w:rPr>
                        <w:color w:val="231F20"/>
                        <w:sz w:val="16"/>
                      </w:rPr>
                      <w:t>provided</w:t>
                    </w:r>
                    <w:r>
                      <w:rPr>
                        <w:color w:val="231F20"/>
                        <w:spacing w:val="6"/>
                        <w:sz w:val="16"/>
                      </w:rPr>
                      <w:t xml:space="preserve"> </w:t>
                    </w:r>
                    <w:r>
                      <w:rPr>
                        <w:color w:val="231F20"/>
                        <w:sz w:val="16"/>
                      </w:rPr>
                      <w:t>by</w:t>
                    </w:r>
                    <w:r>
                      <w:rPr>
                        <w:color w:val="231F20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color w:val="231F20"/>
                        <w:sz w:val="16"/>
                      </w:rPr>
                      <w:t>Texas</w:t>
                    </w:r>
                    <w:r>
                      <w:rPr>
                        <w:color w:val="231F20"/>
                        <w:spacing w:val="5"/>
                        <w:sz w:val="16"/>
                      </w:rPr>
                      <w:t xml:space="preserve"> </w:t>
                    </w:r>
                    <w:r>
                      <w:rPr>
                        <w:color w:val="231F20"/>
                        <w:sz w:val="16"/>
                      </w:rPr>
                      <w:t>Ethics</w:t>
                    </w:r>
                    <w:r>
                      <w:rPr>
                        <w:color w:val="231F20"/>
                        <w:spacing w:val="6"/>
                        <w:sz w:val="16"/>
                      </w:rPr>
                      <w:t xml:space="preserve"> </w:t>
                    </w:r>
                    <w:r>
                      <w:rPr>
                        <w:color w:val="231F20"/>
                        <w:sz w:val="16"/>
                      </w:rPr>
                      <w:t>Commission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80320" behindDoc="1" locked="0" layoutInCell="1" allowOverlap="1" wp14:anchorId="5F8B5CFA" wp14:editId="32AFAFC0">
              <wp:simplePos x="0" y="0"/>
              <wp:positionH relativeFrom="page">
                <wp:posOffset>3653790</wp:posOffset>
              </wp:positionH>
              <wp:positionV relativeFrom="page">
                <wp:posOffset>9648190</wp:posOffset>
              </wp:positionV>
              <wp:extent cx="1145540" cy="127000"/>
              <wp:effectExtent l="0" t="0" r="0" b="0"/>
              <wp:wrapNone/>
              <wp:docPr id="2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554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8B5D0C" w14:textId="77777777" w:rsidR="00D667E6" w:rsidRDefault="00260186">
                          <w:pPr>
                            <w:spacing w:line="179" w:lineRule="exact"/>
                            <w:ind w:left="20"/>
                            <w:rPr>
                              <w:sz w:val="16"/>
                            </w:rPr>
                          </w:pPr>
                          <w:hyperlink r:id="rId1">
                            <w:r>
                              <w:rPr>
                                <w:color w:val="231F20"/>
                                <w:sz w:val="16"/>
                              </w:rPr>
                              <w:t>www.ethics.state.tx.us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8B5CFA" id="docshape2" o:spid="_x0000_s1055" type="#_x0000_t202" style="position:absolute;left:0;text-align:left;margin-left:287.7pt;margin-top:759.7pt;width:90.2pt;height:10pt;z-index:-1583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" filled="f" stroked="f">
              <v:textbox inset="0,0,0,0">
                <w:txbxContent>
                  <w:p w14:paraId="5F8B5D0C" w14:textId="77777777" w:rsidR="00D667E6" w:rsidRDefault="00260186">
                    <w:pPr>
                      <w:spacing w:line="179" w:lineRule="exact"/>
                      <w:ind w:left="20"/>
                      <w:rPr>
                        <w:sz w:val="16"/>
                      </w:rPr>
                    </w:pPr>
                    <w:hyperlink r:id="rId2">
                      <w:r>
                        <w:rPr>
                          <w:color w:val="231F20"/>
                          <w:sz w:val="16"/>
                        </w:rPr>
                        <w:t>www.ethics.state.tx.us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80832" behindDoc="1" locked="0" layoutInCell="1" allowOverlap="1" wp14:anchorId="5F8B5CFB" wp14:editId="3AA613C8">
              <wp:simplePos x="0" y="0"/>
              <wp:positionH relativeFrom="page">
                <wp:posOffset>6354445</wp:posOffset>
              </wp:positionH>
              <wp:positionV relativeFrom="page">
                <wp:posOffset>9655810</wp:posOffset>
              </wp:positionV>
              <wp:extent cx="930910" cy="127000"/>
              <wp:effectExtent l="0" t="0" r="0" b="0"/>
              <wp:wrapNone/>
              <wp:docPr id="1" name="docshape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3091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8B5D0D" w14:textId="77777777" w:rsidR="00D667E6" w:rsidRDefault="00260186">
                          <w:pPr>
                            <w:spacing w:line="179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231F20"/>
                              <w:sz w:val="16"/>
                            </w:rPr>
                            <w:t>Revised 11/30/2015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8B5CFB" id="docshape3" o:spid="_x0000_s1056" type="#_x0000_t202" style="position:absolute;left:0;text-align:left;margin-left:500.35pt;margin-top:760.3pt;width:73.3pt;height:10pt;z-index:-1583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" filled="f" stroked="f">
              <v:textbox inset="0,0,0,0">
                <w:txbxContent>
                  <w:p w14:paraId="5F8B5D0D" w14:textId="77777777" w:rsidR="00D667E6" w:rsidRDefault="00260186">
                    <w:pPr>
                      <w:spacing w:line="179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Revised 11/30/2015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67073" w14:textId="77777777" w:rsidR="00EA3086" w:rsidRDefault="00EA3086">
      <w:r>
        <w:separator/>
      </w:r>
    </w:p>
  </w:footnote>
  <w:footnote w:type="continuationSeparator" w:id="0">
    <w:p w14:paraId="5B38F837" w14:textId="77777777" w:rsidR="00EA3086" w:rsidRDefault="00EA30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FFA1" w14:textId="75AD3232" w:rsidR="00260186" w:rsidRDefault="00260186">
    <w:pPr>
      <w:pStyle w:val="Header"/>
    </w:pPr>
  </w:p>
  <w:p w14:paraId="0E4C22B5" w14:textId="1D8CE4FD" w:rsidR="00AB51D7" w:rsidRDefault="00AB51D7" w:rsidP="00AB51D7">
    <w:pPr>
      <w:pStyle w:val="Header"/>
      <w:jc w:val="center"/>
    </w:pPr>
    <w:r>
      <w:t xml:space="preserve">Attachment </w:t>
    </w:r>
    <w:r w:rsidR="00276802">
      <w:t>F</w:t>
    </w:r>
    <w:r>
      <w:t xml:space="preserve"> – RFP CIQ Form</w:t>
    </w:r>
  </w:p>
  <w:p w14:paraId="2FF95403" w14:textId="77777777" w:rsidR="00AB51D7" w:rsidRDefault="00AB51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3486"/>
    <w:multiLevelType w:val="hybridMultilevel"/>
    <w:tmpl w:val="692A0888"/>
    <w:lvl w:ilvl="0" w:tplc="ABE63B7A">
      <w:start w:val="1"/>
      <w:numFmt w:val="decimal"/>
      <w:lvlText w:val="(%1)"/>
      <w:lvlJc w:val="left"/>
      <w:pPr>
        <w:ind w:left="2073" w:hanging="35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</w:rPr>
    </w:lvl>
    <w:lvl w:ilvl="1" w:tplc="19B0C2E2">
      <w:start w:val="1"/>
      <w:numFmt w:val="upperLetter"/>
      <w:lvlText w:val="(%2)"/>
      <w:lvlJc w:val="left"/>
      <w:pPr>
        <w:ind w:left="2552" w:hanging="376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</w:rPr>
    </w:lvl>
    <w:lvl w:ilvl="2" w:tplc="D7FEE4F2">
      <w:numFmt w:val="bullet"/>
      <w:lvlText w:val="•"/>
      <w:lvlJc w:val="left"/>
      <w:pPr>
        <w:ind w:left="3482" w:hanging="376"/>
      </w:pPr>
      <w:rPr>
        <w:rFonts w:hint="default"/>
      </w:rPr>
    </w:lvl>
    <w:lvl w:ilvl="3" w:tplc="D4706A84">
      <w:numFmt w:val="bullet"/>
      <w:lvlText w:val="•"/>
      <w:lvlJc w:val="left"/>
      <w:pPr>
        <w:ind w:left="4404" w:hanging="376"/>
      </w:pPr>
      <w:rPr>
        <w:rFonts w:hint="default"/>
      </w:rPr>
    </w:lvl>
    <w:lvl w:ilvl="4" w:tplc="AA946854">
      <w:numFmt w:val="bullet"/>
      <w:lvlText w:val="•"/>
      <w:lvlJc w:val="left"/>
      <w:pPr>
        <w:ind w:left="5326" w:hanging="376"/>
      </w:pPr>
      <w:rPr>
        <w:rFonts w:hint="default"/>
      </w:rPr>
    </w:lvl>
    <w:lvl w:ilvl="5" w:tplc="000AC18E">
      <w:numFmt w:val="bullet"/>
      <w:lvlText w:val="•"/>
      <w:lvlJc w:val="left"/>
      <w:pPr>
        <w:ind w:left="6248" w:hanging="376"/>
      </w:pPr>
      <w:rPr>
        <w:rFonts w:hint="default"/>
      </w:rPr>
    </w:lvl>
    <w:lvl w:ilvl="6" w:tplc="108C167E">
      <w:numFmt w:val="bullet"/>
      <w:lvlText w:val="•"/>
      <w:lvlJc w:val="left"/>
      <w:pPr>
        <w:ind w:left="7171" w:hanging="376"/>
      </w:pPr>
      <w:rPr>
        <w:rFonts w:hint="default"/>
      </w:rPr>
    </w:lvl>
    <w:lvl w:ilvl="7" w:tplc="24A08296">
      <w:numFmt w:val="bullet"/>
      <w:lvlText w:val="•"/>
      <w:lvlJc w:val="left"/>
      <w:pPr>
        <w:ind w:left="8093" w:hanging="376"/>
      </w:pPr>
      <w:rPr>
        <w:rFonts w:hint="default"/>
      </w:rPr>
    </w:lvl>
    <w:lvl w:ilvl="8" w:tplc="39AC033C">
      <w:numFmt w:val="bullet"/>
      <w:lvlText w:val="•"/>
      <w:lvlJc w:val="left"/>
      <w:pPr>
        <w:ind w:left="9015" w:hanging="376"/>
      </w:pPr>
      <w:rPr>
        <w:rFonts w:hint="default"/>
      </w:rPr>
    </w:lvl>
  </w:abstractNum>
  <w:abstractNum w:abstractNumId="1" w15:restartNumberingAfterBreak="0">
    <w:nsid w:val="2D23585E"/>
    <w:multiLevelType w:val="hybridMultilevel"/>
    <w:tmpl w:val="C57A59B2"/>
    <w:lvl w:ilvl="0" w:tplc="608080BE">
      <w:start w:val="4"/>
      <w:numFmt w:val="decimal"/>
      <w:lvlText w:val="%1"/>
      <w:lvlJc w:val="left"/>
      <w:pPr>
        <w:ind w:left="476" w:hanging="305"/>
        <w:jc w:val="left"/>
      </w:pPr>
      <w:rPr>
        <w:rFonts w:ascii="Arial" w:eastAsia="Arial" w:hAnsi="Arial" w:cs="Arial" w:hint="default"/>
        <w:b/>
        <w:bCs/>
        <w:i w:val="0"/>
        <w:iCs w:val="0"/>
        <w:color w:val="231F20"/>
        <w:w w:val="99"/>
        <w:position w:val="4"/>
        <w:sz w:val="16"/>
        <w:szCs w:val="16"/>
      </w:rPr>
    </w:lvl>
    <w:lvl w:ilvl="1" w:tplc="88E89C64">
      <w:start w:val="1"/>
      <w:numFmt w:val="upperLetter"/>
      <w:lvlText w:val="%2."/>
      <w:lvlJc w:val="left"/>
      <w:pPr>
        <w:ind w:left="1518" w:hanging="294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-1"/>
        <w:w w:val="100"/>
        <w:sz w:val="18"/>
        <w:szCs w:val="18"/>
      </w:rPr>
    </w:lvl>
    <w:lvl w:ilvl="2" w:tplc="382A0F5E">
      <w:numFmt w:val="bullet"/>
      <w:lvlText w:val="•"/>
      <w:lvlJc w:val="left"/>
      <w:pPr>
        <w:ind w:left="2557" w:hanging="294"/>
      </w:pPr>
      <w:rPr>
        <w:rFonts w:hint="default"/>
      </w:rPr>
    </w:lvl>
    <w:lvl w:ilvl="3" w:tplc="DB4C9FB6">
      <w:numFmt w:val="bullet"/>
      <w:lvlText w:val="•"/>
      <w:lvlJc w:val="left"/>
      <w:pPr>
        <w:ind w:left="3595" w:hanging="294"/>
      </w:pPr>
      <w:rPr>
        <w:rFonts w:hint="default"/>
      </w:rPr>
    </w:lvl>
    <w:lvl w:ilvl="4" w:tplc="94924AF8">
      <w:numFmt w:val="bullet"/>
      <w:lvlText w:val="•"/>
      <w:lvlJc w:val="left"/>
      <w:pPr>
        <w:ind w:left="4633" w:hanging="294"/>
      </w:pPr>
      <w:rPr>
        <w:rFonts w:hint="default"/>
      </w:rPr>
    </w:lvl>
    <w:lvl w:ilvl="5" w:tplc="7018E32E">
      <w:numFmt w:val="bullet"/>
      <w:lvlText w:val="•"/>
      <w:lvlJc w:val="left"/>
      <w:pPr>
        <w:ind w:left="5671" w:hanging="294"/>
      </w:pPr>
      <w:rPr>
        <w:rFonts w:hint="default"/>
      </w:rPr>
    </w:lvl>
    <w:lvl w:ilvl="6" w:tplc="223E08E2">
      <w:numFmt w:val="bullet"/>
      <w:lvlText w:val="•"/>
      <w:lvlJc w:val="left"/>
      <w:pPr>
        <w:ind w:left="6708" w:hanging="294"/>
      </w:pPr>
      <w:rPr>
        <w:rFonts w:hint="default"/>
      </w:rPr>
    </w:lvl>
    <w:lvl w:ilvl="7" w:tplc="2A020ECC">
      <w:numFmt w:val="bullet"/>
      <w:lvlText w:val="•"/>
      <w:lvlJc w:val="left"/>
      <w:pPr>
        <w:ind w:left="7746" w:hanging="294"/>
      </w:pPr>
      <w:rPr>
        <w:rFonts w:hint="default"/>
      </w:rPr>
    </w:lvl>
    <w:lvl w:ilvl="8" w:tplc="E3108848">
      <w:numFmt w:val="bullet"/>
      <w:lvlText w:val="•"/>
      <w:lvlJc w:val="left"/>
      <w:pPr>
        <w:ind w:left="8784" w:hanging="294"/>
      </w:pPr>
      <w:rPr>
        <w:rFonts w:hint="default"/>
      </w:rPr>
    </w:lvl>
  </w:abstractNum>
  <w:abstractNum w:abstractNumId="2" w15:restartNumberingAfterBreak="0">
    <w:nsid w:val="38AF5C64"/>
    <w:multiLevelType w:val="hybridMultilevel"/>
    <w:tmpl w:val="8652762E"/>
    <w:lvl w:ilvl="0" w:tplc="23C8202E">
      <w:start w:val="1"/>
      <w:numFmt w:val="lowerLetter"/>
      <w:lvlText w:val="(%1)"/>
      <w:lvlJc w:val="left"/>
      <w:pPr>
        <w:ind w:left="1112" w:hanging="32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</w:rPr>
    </w:lvl>
    <w:lvl w:ilvl="1" w:tplc="F0745B02">
      <w:start w:val="1"/>
      <w:numFmt w:val="decimal"/>
      <w:lvlText w:val="(%2)"/>
      <w:lvlJc w:val="left"/>
      <w:pPr>
        <w:ind w:left="1832" w:hanging="362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</w:rPr>
    </w:lvl>
    <w:lvl w:ilvl="2" w:tplc="CB8C3DF4">
      <w:numFmt w:val="bullet"/>
      <w:lvlText w:val="•"/>
      <w:lvlJc w:val="left"/>
      <w:pPr>
        <w:ind w:left="2842" w:hanging="362"/>
      </w:pPr>
      <w:rPr>
        <w:rFonts w:hint="default"/>
      </w:rPr>
    </w:lvl>
    <w:lvl w:ilvl="3" w:tplc="39002300">
      <w:numFmt w:val="bullet"/>
      <w:lvlText w:val="•"/>
      <w:lvlJc w:val="left"/>
      <w:pPr>
        <w:ind w:left="3844" w:hanging="362"/>
      </w:pPr>
      <w:rPr>
        <w:rFonts w:hint="default"/>
      </w:rPr>
    </w:lvl>
    <w:lvl w:ilvl="4" w:tplc="FC3A0504">
      <w:numFmt w:val="bullet"/>
      <w:lvlText w:val="•"/>
      <w:lvlJc w:val="left"/>
      <w:pPr>
        <w:ind w:left="4846" w:hanging="362"/>
      </w:pPr>
      <w:rPr>
        <w:rFonts w:hint="default"/>
      </w:rPr>
    </w:lvl>
    <w:lvl w:ilvl="5" w:tplc="A4C6EA0C">
      <w:numFmt w:val="bullet"/>
      <w:lvlText w:val="•"/>
      <w:lvlJc w:val="left"/>
      <w:pPr>
        <w:ind w:left="5848" w:hanging="362"/>
      </w:pPr>
      <w:rPr>
        <w:rFonts w:hint="default"/>
      </w:rPr>
    </w:lvl>
    <w:lvl w:ilvl="6" w:tplc="4E881DEA">
      <w:numFmt w:val="bullet"/>
      <w:lvlText w:val="•"/>
      <w:lvlJc w:val="left"/>
      <w:pPr>
        <w:ind w:left="6851" w:hanging="362"/>
      </w:pPr>
      <w:rPr>
        <w:rFonts w:hint="default"/>
      </w:rPr>
    </w:lvl>
    <w:lvl w:ilvl="7" w:tplc="08AC1094">
      <w:numFmt w:val="bullet"/>
      <w:lvlText w:val="•"/>
      <w:lvlJc w:val="left"/>
      <w:pPr>
        <w:ind w:left="7853" w:hanging="362"/>
      </w:pPr>
      <w:rPr>
        <w:rFonts w:hint="default"/>
      </w:rPr>
    </w:lvl>
    <w:lvl w:ilvl="8" w:tplc="5D74A244">
      <w:numFmt w:val="bullet"/>
      <w:lvlText w:val="•"/>
      <w:lvlJc w:val="left"/>
      <w:pPr>
        <w:ind w:left="8855" w:hanging="362"/>
      </w:pPr>
      <w:rPr>
        <w:rFonts w:hint="default"/>
      </w:rPr>
    </w:lvl>
  </w:abstractNum>
  <w:abstractNum w:abstractNumId="3" w15:restartNumberingAfterBreak="0">
    <w:nsid w:val="5BEE0D1D"/>
    <w:multiLevelType w:val="hybridMultilevel"/>
    <w:tmpl w:val="6C3E1D6A"/>
    <w:lvl w:ilvl="0" w:tplc="D3ECB77E">
      <w:start w:val="1"/>
      <w:numFmt w:val="upperLetter"/>
      <w:lvlText w:val="(%1)"/>
      <w:lvlJc w:val="left"/>
      <w:pPr>
        <w:ind w:left="1112" w:hanging="354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</w:rPr>
    </w:lvl>
    <w:lvl w:ilvl="1" w:tplc="07C6805A">
      <w:start w:val="1"/>
      <w:numFmt w:val="lowerLetter"/>
      <w:lvlText w:val="(%2)"/>
      <w:lvlJc w:val="left"/>
      <w:pPr>
        <w:ind w:left="1441" w:hanging="329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</w:rPr>
    </w:lvl>
    <w:lvl w:ilvl="2" w:tplc="7E62D40E">
      <w:start w:val="2"/>
      <w:numFmt w:val="decimal"/>
      <w:lvlText w:val="(%3)"/>
      <w:lvlJc w:val="left"/>
      <w:pPr>
        <w:ind w:left="2157" w:hanging="32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</w:rPr>
    </w:lvl>
    <w:lvl w:ilvl="3" w:tplc="B8DC6A82">
      <w:start w:val="1"/>
      <w:numFmt w:val="upperLetter"/>
      <w:lvlText w:val="(%4)"/>
      <w:lvlJc w:val="left"/>
      <w:pPr>
        <w:ind w:left="2552" w:hanging="355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</w:rPr>
    </w:lvl>
    <w:lvl w:ilvl="4" w:tplc="6338F3EC">
      <w:start w:val="1"/>
      <w:numFmt w:val="lowerRoman"/>
      <w:lvlText w:val="(%5)"/>
      <w:lvlJc w:val="left"/>
      <w:pPr>
        <w:ind w:left="3272" w:hanging="262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</w:rPr>
    </w:lvl>
    <w:lvl w:ilvl="5" w:tplc="34B0AD7A">
      <w:numFmt w:val="bullet"/>
      <w:lvlText w:val="•"/>
      <w:lvlJc w:val="left"/>
      <w:pPr>
        <w:ind w:left="3280" w:hanging="262"/>
      </w:pPr>
      <w:rPr>
        <w:rFonts w:hint="default"/>
      </w:rPr>
    </w:lvl>
    <w:lvl w:ilvl="6" w:tplc="D6A65E4E">
      <w:numFmt w:val="bullet"/>
      <w:lvlText w:val="•"/>
      <w:lvlJc w:val="left"/>
      <w:pPr>
        <w:ind w:left="4796" w:hanging="262"/>
      </w:pPr>
      <w:rPr>
        <w:rFonts w:hint="default"/>
      </w:rPr>
    </w:lvl>
    <w:lvl w:ilvl="7" w:tplc="70525BD6">
      <w:numFmt w:val="bullet"/>
      <w:lvlText w:val="•"/>
      <w:lvlJc w:val="left"/>
      <w:pPr>
        <w:ind w:left="6312" w:hanging="262"/>
      </w:pPr>
      <w:rPr>
        <w:rFonts w:hint="default"/>
      </w:rPr>
    </w:lvl>
    <w:lvl w:ilvl="8" w:tplc="A568095C">
      <w:numFmt w:val="bullet"/>
      <w:lvlText w:val="•"/>
      <w:lvlJc w:val="left"/>
      <w:pPr>
        <w:ind w:left="7828" w:hanging="262"/>
      </w:pPr>
      <w:rPr>
        <w:rFonts w:hint="default"/>
      </w:rPr>
    </w:lvl>
  </w:abstractNum>
  <w:num w:numId="1" w16cid:durableId="1275820086">
    <w:abstractNumId w:val="0"/>
  </w:num>
  <w:num w:numId="2" w16cid:durableId="1961565034">
    <w:abstractNumId w:val="2"/>
  </w:num>
  <w:num w:numId="3" w16cid:durableId="200557795">
    <w:abstractNumId w:val="3"/>
  </w:num>
  <w:num w:numId="4" w16cid:durableId="17386242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7E6"/>
    <w:rsid w:val="00051FCF"/>
    <w:rsid w:val="001524B3"/>
    <w:rsid w:val="00260186"/>
    <w:rsid w:val="00276802"/>
    <w:rsid w:val="00312B39"/>
    <w:rsid w:val="003445CC"/>
    <w:rsid w:val="003F1EE7"/>
    <w:rsid w:val="004B004C"/>
    <w:rsid w:val="0072264B"/>
    <w:rsid w:val="007C4E7D"/>
    <w:rsid w:val="008A1365"/>
    <w:rsid w:val="00AB51D7"/>
    <w:rsid w:val="00B46894"/>
    <w:rsid w:val="00B53176"/>
    <w:rsid w:val="00B70F6E"/>
    <w:rsid w:val="00CC15E3"/>
    <w:rsid w:val="00D1089A"/>
    <w:rsid w:val="00D667E6"/>
    <w:rsid w:val="00E52A66"/>
    <w:rsid w:val="00EA3086"/>
    <w:rsid w:val="00F5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8B5C93"/>
  <w15:docId w15:val="{F993DE32-C3B8-4528-AC18-DCFD3CB9E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67"/>
      <w:ind w:left="392"/>
      <w:outlineLvl w:val="0"/>
    </w:pPr>
    <w:rPr>
      <w:b/>
      <w:bCs/>
      <w:sz w:val="20"/>
      <w:szCs w:val="20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51"/>
      <w:ind w:left="347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0"/>
      <w:ind w:left="255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601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0186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2601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186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statutes.legis.state.tx.us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thics.state.tx.us/" TargetMode="External"/><Relationship Id="rId1" Type="http://schemas.openxmlformats.org/officeDocument/2006/relationships/hyperlink" Target="http://www.ethics.state.tx.u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956DC404782D468B3735B8307D2762" ma:contentTypeVersion="67" ma:contentTypeDescription="Create a new document." ma:contentTypeScope="" ma:versionID="c76fc4ba925eced0503bfc3285e7539a">
  <xsd:schema xmlns:xsd="http://www.w3.org/2001/XMLSchema" xmlns:xs="http://www.w3.org/2001/XMLSchema" xmlns:p="http://schemas.microsoft.com/office/2006/metadata/properties" xmlns:ns1="http://schemas.microsoft.com/sharepoint/v3" xmlns:ns2="570afac3-0aa9-47ff-babc-0e54ddff2b81" xmlns:ns3="0e9008f7-077c-42da-883e-f2c133eaff6d" targetNamespace="http://schemas.microsoft.com/office/2006/metadata/properties" ma:root="true" ma:fieldsID="bbe00e5752b2a6c729db6f39a15346fe" ns1:_="" ns2:_="" ns3:_="">
    <xsd:import namespace="http://schemas.microsoft.com/sharepoint/v3"/>
    <xsd:import namespace="570afac3-0aa9-47ff-babc-0e54ddff2b81"/>
    <xsd:import namespace="0e9008f7-077c-42da-883e-f2c133eaff6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olicitation_x0020_Number" minOccurs="0"/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Contract_x0020_Expiration_x0020_Dat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afac3-0aa9-47ff-babc-0e54ddff2b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9008f7-077c-42da-883e-f2c133eaff6d" elementFormDefault="qualified">
    <xsd:import namespace="http://schemas.microsoft.com/office/2006/documentManagement/types"/>
    <xsd:import namespace="http://schemas.microsoft.com/office/infopath/2007/PartnerControls"/>
    <xsd:element name="Solicitation_x0020_Number" ma:index="11" nillable="true" ma:displayName="Solicitation Number" ma:internalName="Solicitation_x0020_Number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Contract_x0020_Expiration_x0020_Date" ma:index="19" nillable="true" ma:displayName="Contract Expiration Date" ma:format="DateOnly" ma:internalName="Contract_x0020_Expiration_x0020_Date">
      <xsd:simpleType>
        <xsd:restriction base="dms:DateTime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Solicitation_x0020_Number xmlns="0e9008f7-077c-42da-883e-f2c133eaff6d" xsi:nil="true"/>
    <_ip_UnifiedCompliancePolicyProperties xmlns="http://schemas.microsoft.com/sharepoint/v3" xsi:nil="true"/>
    <Contract_x0020_Expiration_x0020_Date xmlns="0e9008f7-077c-42da-883e-f2c133eaff6d" xsi:nil="true"/>
    <_dlc_DocId xmlns="570afac3-0aa9-47ff-babc-0e54ddff2b81">5HPMVCVX5SDW-1650820362-98777</_dlc_DocId>
    <_dlc_DocIdUrl xmlns="570afac3-0aa9-47ff-babc-0e54ddff2b81">
      <Url>https://wilco365.sharepoint.com/purchasing/_layouts/15/DocIdRedir.aspx?ID=5HPMVCVX5SDW-1650820362-98777</Url>
      <Description>5HPMVCVX5SDW-1650820362-98777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52DC99F-5D87-4128-9F9C-07AE9D1C2A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70afac3-0aa9-47ff-babc-0e54ddff2b81"/>
    <ds:schemaRef ds:uri="0e9008f7-077c-42da-883e-f2c133eaff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C9CAC-1DC4-44E5-9053-70C8412F5A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e9008f7-077c-42da-883e-f2c133eaff6d"/>
    <ds:schemaRef ds:uri="570afac3-0aa9-47ff-babc-0e54ddff2b81"/>
  </ds:schemaRefs>
</ds:datastoreItem>
</file>

<file path=customXml/itemProps3.xml><?xml version="1.0" encoding="utf-8"?>
<ds:datastoreItem xmlns:ds="http://schemas.openxmlformats.org/officeDocument/2006/customXml" ds:itemID="{C7B1A382-FA2A-4A3F-8BFC-D1231718F1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EA147E-D976-45A8-ADEE-22D2D750F6C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835</Words>
  <Characters>4624</Characters>
  <Application>Microsoft Office Word</Application>
  <DocSecurity>0</DocSecurity>
  <Lines>71</Lines>
  <Paragraphs>29</Paragraphs>
  <ScaleCrop>false</ScaleCrop>
  <Company/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Johnny Grimaldo</dc:creator>
  <cp:lastModifiedBy>Vickie Johnson</cp:lastModifiedBy>
  <cp:revision>3</cp:revision>
  <dcterms:created xsi:type="dcterms:W3CDTF">2025-09-17T19:30:00Z</dcterms:created>
  <dcterms:modified xsi:type="dcterms:W3CDTF">2026-06-04T13:09:00Z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2015-12-10T00:00:00Z</vt:filetime>
  </property>
  <property fmtid="{D5CDD505-2E9C-101B-9397-08002B2CF9AE}" pid="3" name="Creator">
    <vt:lpwstr>PageMaker 7.0</vt:lpwstr>
  </property>
  <property fmtid="{D5CDD505-2E9C-101B-9397-08002B2CF9AE}" pid="4" name="LastSaved">
    <vt:filetime>2021-06-29T00:00:00Z</vt:filetime>
  </property>
  <property fmtid="{D5CDD505-2E9C-101B-9397-08002B2CF9AE}" pid="5" name="ContentTypeId">
    <vt:lpwstr>0x010100B5956DC404782D468B3735B8307D2762</vt:lpwstr>
  </property>
  <property fmtid="{D5CDD505-2E9C-101B-9397-08002B2CF9AE}" pid="6" name="_dlc_DocIdItemGuid">
    <vt:lpwstr>53f3d3c5-7a3f-48a6-8ac6-ae47cfa62e25</vt:lpwstr>
  </property>
</Properties>
</file>